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EFB148" w14:textId="77777777" w:rsidR="006865FA" w:rsidRPr="00AE3892" w:rsidRDefault="006865FA" w:rsidP="006865FA">
      <w:pPr>
        <w:pStyle w:val="Caption"/>
      </w:pPr>
      <w:bookmarkStart w:id="0" w:name="_Ref294267277"/>
      <w:r>
        <w:t>S</w:t>
      </w:r>
      <w:r>
        <w:fldChar w:fldCharType="begin"/>
      </w:r>
      <w:r>
        <w:instrText xml:space="preserve"> SEQ Table \r 1 \* MERGEFORMAT </w:instrText>
      </w:r>
      <w:r>
        <w:fldChar w:fldCharType="separate"/>
      </w:r>
      <w:r>
        <w:rPr>
          <w:noProof/>
        </w:rPr>
        <w:t>1</w:t>
      </w:r>
      <w:r>
        <w:rPr>
          <w:noProof/>
        </w:rPr>
        <w:fldChar w:fldCharType="end"/>
      </w:r>
      <w:r>
        <w:t xml:space="preserve"> </w:t>
      </w:r>
      <w:r w:rsidRPr="0007447B">
        <w:t>Table</w:t>
      </w:r>
      <w:bookmarkEnd w:id="0"/>
      <w:r w:rsidRPr="0007447B">
        <w:t>: Existi</w:t>
      </w:r>
      <w:bookmarkStart w:id="1" w:name="_GoBack"/>
      <w:bookmarkEnd w:id="1"/>
      <w:r w:rsidRPr="0007447B">
        <w:t>ng satellite-derived cloud-related products with their spatial and temporal grain and extent.</w:t>
      </w:r>
      <w:r>
        <w:t xml:space="preserve">  </w:t>
      </w:r>
    </w:p>
    <w:tbl>
      <w:tblPr>
        <w:tblStyle w:val="TableGrid"/>
        <w:tblpPr w:leftFromText="180" w:rightFromText="180" w:vertAnchor="text" w:tblpY="1"/>
        <w:tblOverlap w:val="never"/>
        <w:tblW w:w="8748" w:type="dxa"/>
        <w:tblLayout w:type="fixed"/>
        <w:tblLook w:val="04A0" w:firstRow="1" w:lastRow="0" w:firstColumn="1" w:lastColumn="0" w:noHBand="0" w:noVBand="1"/>
      </w:tblPr>
      <w:tblGrid>
        <w:gridCol w:w="1458"/>
        <w:gridCol w:w="2492"/>
        <w:gridCol w:w="1342"/>
        <w:gridCol w:w="1296"/>
        <w:gridCol w:w="1080"/>
        <w:gridCol w:w="1080"/>
      </w:tblGrid>
      <w:tr w:rsidR="006865FA" w:rsidRPr="0007447B" w14:paraId="6FB063CA" w14:textId="77777777" w:rsidTr="00393CDC">
        <w:tc>
          <w:tcPr>
            <w:tcW w:w="1458" w:type="dxa"/>
          </w:tcPr>
          <w:p w14:paraId="7570F676" w14:textId="77777777" w:rsidR="006865FA" w:rsidRPr="0007447B" w:rsidRDefault="006865FA" w:rsidP="00393CDC">
            <w:r w:rsidRPr="0007447B">
              <w:t>Name</w:t>
            </w:r>
          </w:p>
        </w:tc>
        <w:tc>
          <w:tcPr>
            <w:tcW w:w="2492" w:type="dxa"/>
          </w:tcPr>
          <w:p w14:paraId="09AC0EDF" w14:textId="77777777" w:rsidR="006865FA" w:rsidRPr="0007447B" w:rsidRDefault="006865FA" w:rsidP="00393CDC">
            <w:r w:rsidRPr="0007447B">
              <w:t>Description</w:t>
            </w:r>
          </w:p>
        </w:tc>
        <w:tc>
          <w:tcPr>
            <w:tcW w:w="1342" w:type="dxa"/>
          </w:tcPr>
          <w:p w14:paraId="28C33A2F" w14:textId="77777777" w:rsidR="006865FA" w:rsidRPr="0007447B" w:rsidRDefault="006865FA" w:rsidP="00393CDC">
            <w:r w:rsidRPr="0007447B">
              <w:t>Spatial Domain</w:t>
            </w:r>
          </w:p>
        </w:tc>
        <w:tc>
          <w:tcPr>
            <w:tcW w:w="1296" w:type="dxa"/>
          </w:tcPr>
          <w:p w14:paraId="649BE740" w14:textId="77777777" w:rsidR="006865FA" w:rsidRPr="0007447B" w:rsidRDefault="006865FA" w:rsidP="00393CDC">
            <w:r w:rsidRPr="0007447B">
              <w:t>Spatial Grain</w:t>
            </w:r>
          </w:p>
        </w:tc>
        <w:tc>
          <w:tcPr>
            <w:tcW w:w="1080" w:type="dxa"/>
          </w:tcPr>
          <w:p w14:paraId="4C037BB5" w14:textId="77777777" w:rsidR="006865FA" w:rsidRPr="0007447B" w:rsidRDefault="006865FA" w:rsidP="00393CDC">
            <w:r w:rsidRPr="0007447B">
              <w:t>Temporal Domain</w:t>
            </w:r>
          </w:p>
        </w:tc>
        <w:tc>
          <w:tcPr>
            <w:tcW w:w="1080" w:type="dxa"/>
          </w:tcPr>
          <w:p w14:paraId="3CADB974" w14:textId="77777777" w:rsidR="006865FA" w:rsidRPr="0007447B" w:rsidRDefault="006865FA" w:rsidP="00393CDC">
            <w:r w:rsidRPr="0007447B">
              <w:t>Temporal Grain</w:t>
            </w:r>
          </w:p>
        </w:tc>
      </w:tr>
      <w:tr w:rsidR="006865FA" w:rsidRPr="0007447B" w14:paraId="0B12F43D" w14:textId="77777777" w:rsidTr="00393CDC">
        <w:trPr>
          <w:trHeight w:val="1160"/>
        </w:trPr>
        <w:tc>
          <w:tcPr>
            <w:tcW w:w="1458" w:type="dxa"/>
          </w:tcPr>
          <w:p w14:paraId="5CF1359E" w14:textId="77777777" w:rsidR="006865FA" w:rsidRPr="00BA78AE" w:rsidRDefault="006865FA" w:rsidP="00393CDC">
            <w:pPr>
              <w:rPr>
                <w:sz w:val="24"/>
                <w:lang w:val="de-DE"/>
              </w:rPr>
            </w:pPr>
            <w:r w:rsidRPr="00BA78AE">
              <w:rPr>
                <w:lang w:val="de-DE"/>
              </w:rPr>
              <w:t xml:space="preserve">GEWEX / ICCP </w:t>
            </w:r>
            <w:r>
              <w:fldChar w:fldCharType="begin"/>
            </w:r>
            <w:r>
              <w:rPr>
                <w:lang w:val="de-DE"/>
              </w:rPr>
              <w:instrText xml:space="preserve"> ADDIN ZOTERO_ITEM CSL_CITATION {"citationID":"G8YTMrMc","properties":{"formattedCitation":"[17]","plainCitation":"[17]6]"},"citationItems":[{"id":3596,"uris":["http://zotero.org/users/70825/items/6U957689"],"uri":["http://zotero.org/users/70825/items/6U957689"],"itemData":{"id":3596,"type":"article-journal","title":"Assessment of global cloud datasets from satellites: Project and database initiated by the GEWEX Radiation Panel","container-title":"Bulletin of the American Meteorological Society","page":"130117123745009","source":"CrossRef","DOI":"10.1175/BAMS-D-12-00117","ISSN":"0003-0007, 1520-0477","note":"bibtex: Stubenrauch2013","shortTitle":"ASSESSMENT OF GLOBAL CLOUD DATASETS FROM SATELLITES","author":[{"family":"Stubenrauch","given":"C .J."},{"family":"Rossow","given":"W. B."},{"family":"Kinne","given":"S."},{"family":"Ackerman","given":"S."},{"family":"Cesana","given":"G."},{"family":"Chepfer","given":"H."},{"family":"Di Girolamo","given":"L."},{"family":"Getzewich","given":"B."},{"family":"Guignard","given":"A."},{"family":"Heidinger","given":"A."},{"family":"Maddux","given":"B. C."},{"family":"Menzel","given":"W. P."},{"family":"Minnis","given":"P."},{"family":"Pearl","given":"C."},{"family":"Platnick","given":"S."},{"family":"Poulsen","given":"C."},{"family":"Riedi","given":"J."},{"family":"Sun-Mack","given":"S."},{"family":"Walther","given":"A."},{"family":"Winker","given":"D."},{"family":"Zeng","given":"S."},{"family":"Zhao","given":"G."}],"issued":{"date-parts":[["2013",1,17]]}}}],"schema":"https://github.com/citation-style-language/schema/raw/master/csl-citation.json"} </w:instrText>
            </w:r>
            <w:r w:rsidRPr="00BA78AE">
              <w:rPr>
                <w:lang w:val="de-DE"/>
              </w:rPr>
              <w:instrText xml:space="preserve">T </w:instrText>
            </w:r>
            <w:r>
              <w:fldChar w:fldCharType="separate"/>
            </w:r>
            <w:r>
              <w:rPr>
                <w:lang w:val="de-DE"/>
              </w:rPr>
              <w:t>[17]</w:t>
            </w:r>
            <w:r>
              <w:fldChar w:fldCharType="end"/>
            </w:r>
            <w:r w:rsidRPr="00BA78AE">
              <w:rPr>
                <w:sz w:val="24"/>
                <w:lang w:val="de-DE"/>
              </w:rPr>
              <w:t xml:space="preserve"> </w:t>
            </w:r>
          </w:p>
        </w:tc>
        <w:tc>
          <w:tcPr>
            <w:tcW w:w="2492" w:type="dxa"/>
          </w:tcPr>
          <w:p w14:paraId="2CA2C458" w14:textId="77777777" w:rsidR="006865FA" w:rsidRPr="0007447B" w:rsidRDefault="006865FA" w:rsidP="00393CDC">
            <w:r w:rsidRPr="0007447B">
              <w:t>Compiled from 12 satellite products for comparison study</w:t>
            </w:r>
          </w:p>
        </w:tc>
        <w:tc>
          <w:tcPr>
            <w:tcW w:w="1342" w:type="dxa"/>
          </w:tcPr>
          <w:p w14:paraId="7B53248E" w14:textId="77777777" w:rsidR="006865FA" w:rsidRPr="0007447B" w:rsidRDefault="006865FA" w:rsidP="00393CDC">
            <w:r w:rsidRPr="0007447B">
              <w:t>Global</w:t>
            </w:r>
          </w:p>
        </w:tc>
        <w:tc>
          <w:tcPr>
            <w:tcW w:w="1296" w:type="dxa"/>
          </w:tcPr>
          <w:p w14:paraId="3FAE4B74" w14:textId="77777777" w:rsidR="006865FA" w:rsidRPr="0007447B" w:rsidRDefault="006865FA" w:rsidP="00393CDC">
            <w:r w:rsidRPr="0007447B">
              <w:t>1</w:t>
            </w:r>
            <w:r w:rsidRPr="0007447B">
              <w:rPr>
                <w:vertAlign w:val="superscript"/>
              </w:rPr>
              <w:t>o</w:t>
            </w:r>
            <w:r w:rsidRPr="0007447B">
              <w:t xml:space="preserve"> (≈110km)</w:t>
            </w:r>
          </w:p>
        </w:tc>
        <w:tc>
          <w:tcPr>
            <w:tcW w:w="1080" w:type="dxa"/>
          </w:tcPr>
          <w:p w14:paraId="1C918253" w14:textId="77777777" w:rsidR="006865FA" w:rsidRPr="0007447B" w:rsidRDefault="006865FA" w:rsidP="00393CDC">
            <w:r w:rsidRPr="0007447B">
              <w:t>1983-2009</w:t>
            </w:r>
          </w:p>
        </w:tc>
        <w:tc>
          <w:tcPr>
            <w:tcW w:w="1080" w:type="dxa"/>
          </w:tcPr>
          <w:p w14:paraId="1541742F" w14:textId="77777777" w:rsidR="006865FA" w:rsidRPr="0007447B" w:rsidRDefault="006865FA" w:rsidP="00393CDC">
            <w:r w:rsidRPr="0007447B">
              <w:t>Monthly</w:t>
            </w:r>
          </w:p>
        </w:tc>
      </w:tr>
      <w:tr w:rsidR="006865FA" w:rsidRPr="0007447B" w14:paraId="2AFA8758" w14:textId="77777777" w:rsidTr="00393CDC">
        <w:tc>
          <w:tcPr>
            <w:tcW w:w="1458" w:type="dxa"/>
          </w:tcPr>
          <w:p w14:paraId="71306E5F" w14:textId="77777777" w:rsidR="006865FA" w:rsidRPr="0007447B" w:rsidRDefault="006865FA" w:rsidP="00393CDC">
            <w:r w:rsidRPr="0007447B">
              <w:t>HIRS</w:t>
            </w:r>
            <w:r>
              <w:t xml:space="preserve"> </w:t>
            </w:r>
            <w:r w:rsidRPr="0007447B">
              <w:fldChar w:fldCharType="begin"/>
            </w:r>
            <w:r>
              <w:instrText xml:space="preserve"> ADDIN ZOTERO_ITEM CSL_CITATION {"citationID":"FZgt1ydp","properties":{"formattedCitation":"[19]","plainCitation":"[19]8]"},"citationItems":[{"id":4000,"uris":["http://zotero.org/users/70825/items/6XSKDBD9"],"uri":["http://zotero.org/users/70825/items/6XSKDBD9"],"itemData":{"id":4000,"type":"article-journal","title":"Trends in global cloud cover in two decades of HIRS observations","container-title":"Journal of climate","page":"3021–3031","volume":"18","issue":"15","source":"Google Scholar","note":"bibtex: Wylie2005","author":[{"family":"Wylie","given":"Donald"},{"family":"Jackson","given":"Darren L."},{"family":"Menzel","given":"W. Paul"},{"family":"Bates","given":"John J."}],"issued":{"date-parts":[["2005"]]}}}],"schema":"https://github.com/citation-style-language/schema/raw/master/csl-citation.json"} </w:instrText>
            </w:r>
            <w:r w:rsidRPr="0007447B">
              <w:instrText xml:space="preserve">T </w:instrText>
            </w:r>
            <w:r w:rsidRPr="0007447B">
              <w:fldChar w:fldCharType="separate"/>
            </w:r>
            <w:r>
              <w:t>[19]</w:t>
            </w:r>
            <w:r w:rsidRPr="0007447B">
              <w:fldChar w:fldCharType="end"/>
            </w:r>
            <w:r w:rsidRPr="0007447B">
              <w:t xml:space="preserve"> </w:t>
            </w:r>
          </w:p>
        </w:tc>
        <w:tc>
          <w:tcPr>
            <w:tcW w:w="2492" w:type="dxa"/>
          </w:tcPr>
          <w:p w14:paraId="6A0724C6" w14:textId="77777777" w:rsidR="006865FA" w:rsidRPr="0007447B" w:rsidRDefault="006865FA" w:rsidP="00393CDC">
            <w:r w:rsidRPr="0007447B">
              <w:t>Cloud frequency from NOAA/HIRS/2</w:t>
            </w:r>
          </w:p>
        </w:tc>
        <w:tc>
          <w:tcPr>
            <w:tcW w:w="1342" w:type="dxa"/>
          </w:tcPr>
          <w:p w14:paraId="2F1AC049" w14:textId="77777777" w:rsidR="006865FA" w:rsidRPr="0007447B" w:rsidRDefault="006865FA" w:rsidP="00393CDC">
            <w:r w:rsidRPr="0007447B">
              <w:t>Global</w:t>
            </w:r>
          </w:p>
        </w:tc>
        <w:tc>
          <w:tcPr>
            <w:tcW w:w="1296" w:type="dxa"/>
          </w:tcPr>
          <w:p w14:paraId="304F69C4" w14:textId="77777777" w:rsidR="006865FA" w:rsidRPr="0007447B" w:rsidRDefault="006865FA" w:rsidP="00393CDC">
            <w:pPr>
              <w:rPr>
                <w:szCs w:val="20"/>
              </w:rPr>
            </w:pPr>
            <w:r w:rsidRPr="0007447B">
              <w:rPr>
                <w:rFonts w:eastAsia="MS Gothic"/>
                <w:color w:val="000000"/>
              </w:rPr>
              <w:t>≈</w:t>
            </w:r>
            <w:r w:rsidRPr="0007447B">
              <w:t>20km</w:t>
            </w:r>
          </w:p>
        </w:tc>
        <w:tc>
          <w:tcPr>
            <w:tcW w:w="1080" w:type="dxa"/>
          </w:tcPr>
          <w:p w14:paraId="71995559" w14:textId="77777777" w:rsidR="006865FA" w:rsidRPr="0007447B" w:rsidRDefault="006865FA" w:rsidP="00393CDC">
            <w:r w:rsidRPr="0007447B">
              <w:t>1979-2001</w:t>
            </w:r>
          </w:p>
        </w:tc>
        <w:tc>
          <w:tcPr>
            <w:tcW w:w="1080" w:type="dxa"/>
          </w:tcPr>
          <w:p w14:paraId="226C2CAC" w14:textId="77777777" w:rsidR="006865FA" w:rsidRPr="0007447B" w:rsidRDefault="006865FA" w:rsidP="00393CDC">
            <w:r w:rsidRPr="0007447B">
              <w:t>Daily</w:t>
            </w:r>
          </w:p>
        </w:tc>
      </w:tr>
      <w:tr w:rsidR="006865FA" w:rsidRPr="0007447B" w14:paraId="12177AC0" w14:textId="77777777" w:rsidTr="00393CDC">
        <w:tc>
          <w:tcPr>
            <w:tcW w:w="1458" w:type="dxa"/>
          </w:tcPr>
          <w:p w14:paraId="68271209" w14:textId="77777777" w:rsidR="006865FA" w:rsidRPr="0007447B" w:rsidRDefault="006865FA" w:rsidP="00393CDC">
            <w:r w:rsidRPr="0007447B">
              <w:t>AVHRR PATMOS-x</w:t>
            </w:r>
            <w:r>
              <w:t xml:space="preserve"> </w:t>
            </w:r>
            <w:r w:rsidRPr="0007447B">
              <w:fldChar w:fldCharType="begin"/>
            </w:r>
            <w:r>
              <w:instrText xml:space="preserve"> ADDIN ZOTERO_ITEM CSL_CITATION {"citationID":"ofzJmi5U","properties":{"formattedCitation":"[20]","plainCitation":"[20]9]"},"citationItems":[{"id":4146,"uris":["http://zotero.org/users/70825/items/JK2QA828"],"uri":["http://zotero.org/users/70825/items/JK2QA828"],"itemData":{"id":4146,"type":"article-journal","title":"PATMOS-x: Results from a Diurnally Corrected 30-yr Satellite Cloud Climatology","container-title":"Journal of Climate","page":"414-425","volume":"26","issue":"2","source":"journals.ametsoc.org (Atypon)","abstract":"AbstractSatellite drift is a historical issue affecting the consistency of those few satellite records capable of being used for studies on climate time scales. Here, the authors address this issue for the Pathfinder Atmospheres Extended (PATMOS-x)/Advanced Very High Resolution Radiometer (AVHRR) cloudiness record, which spans three decades and 11 disparate sensors. A two-harmonic sinusoidal function is fit to a mean diurnal cycle of cloudiness derived over the course of the entire AVHRR record. The authors validate this function against measurements from Geostationary Operational Environmental Satellite (GOES) sensors, finding good agreement, and then test the stability of the diurnal cycle over the course of the AVHRR record. It is found that the diurnal cycle is subject to some interannual variability over land but that the differences are somewhat offset when averaged over an entire day. The fit function is used to generate daily averaged time series of ice, water, and total cloudiness over the tropics, where it is found that the diurnal correction affects the magnitude and even the sign of long-term cloudiness trends. A statistical method is applied to determine the minimum length of time required to detect significant trends, and the authors find that only recently have they begun generating satellite records of sufficient length to detect trends in cloudiness.","DOI":"10.1175/JCLI-D-11-00666.1","ISSN":"0894-8755","note":"bibtex: Foster2012","shortTitle":"PATMOS-x","journalAbbreviation":"J. Climate","author":[{"family":"Foster","given":"Michael J."},{"family":"Heidinger","given":"Andrew"}],"issued":{"date-parts":[["2012",7,17]]}}}],"schema":"https://github.com/citation-style-language/schema/raw/master/csl-citation.json"} </w:instrText>
            </w:r>
            <w:r w:rsidRPr="0007447B">
              <w:instrText xml:space="preserve">T </w:instrText>
            </w:r>
            <w:r w:rsidRPr="0007447B">
              <w:fldChar w:fldCharType="separate"/>
            </w:r>
            <w:r>
              <w:t>[20]</w:t>
            </w:r>
            <w:r w:rsidRPr="0007447B">
              <w:fldChar w:fldCharType="end"/>
            </w:r>
            <w:r w:rsidRPr="0007447B">
              <w:t xml:space="preserve"> </w:t>
            </w:r>
          </w:p>
        </w:tc>
        <w:tc>
          <w:tcPr>
            <w:tcW w:w="2492" w:type="dxa"/>
          </w:tcPr>
          <w:p w14:paraId="3DEBBFA8" w14:textId="77777777" w:rsidR="006865FA" w:rsidRPr="0007447B" w:rsidRDefault="006865FA" w:rsidP="00393CDC">
            <w:r w:rsidRPr="0007447B">
              <w:t>Cloud product derived from NOAA’s Advanced Very High Resolution Radiometer (AVHRR)</w:t>
            </w:r>
          </w:p>
        </w:tc>
        <w:tc>
          <w:tcPr>
            <w:tcW w:w="1342" w:type="dxa"/>
          </w:tcPr>
          <w:p w14:paraId="18246873" w14:textId="77777777" w:rsidR="006865FA" w:rsidRPr="0007447B" w:rsidRDefault="006865FA" w:rsidP="00393CDC">
            <w:r w:rsidRPr="0007447B">
              <w:t>Global</w:t>
            </w:r>
          </w:p>
        </w:tc>
        <w:tc>
          <w:tcPr>
            <w:tcW w:w="1296" w:type="dxa"/>
          </w:tcPr>
          <w:p w14:paraId="47C7C424" w14:textId="77777777" w:rsidR="006865FA" w:rsidRPr="0007447B" w:rsidRDefault="006865FA" w:rsidP="00393CDC">
            <w:r w:rsidRPr="0007447B">
              <w:t>0.1</w:t>
            </w:r>
            <w:r w:rsidRPr="0007447B">
              <w:rPr>
                <w:vertAlign w:val="superscript"/>
              </w:rPr>
              <w:t>o</w:t>
            </w:r>
            <w:r w:rsidRPr="0007447B">
              <w:t xml:space="preserve"> (≈11km)</w:t>
            </w:r>
          </w:p>
        </w:tc>
        <w:tc>
          <w:tcPr>
            <w:tcW w:w="1080" w:type="dxa"/>
          </w:tcPr>
          <w:p w14:paraId="55BC740A" w14:textId="77777777" w:rsidR="006865FA" w:rsidRPr="0007447B" w:rsidRDefault="006865FA" w:rsidP="00393CDC">
            <w:r w:rsidRPr="0007447B">
              <w:t>1981-2010</w:t>
            </w:r>
          </w:p>
        </w:tc>
        <w:tc>
          <w:tcPr>
            <w:tcW w:w="1080" w:type="dxa"/>
          </w:tcPr>
          <w:p w14:paraId="39BC911B" w14:textId="77777777" w:rsidR="006865FA" w:rsidRPr="0007447B" w:rsidRDefault="006865FA" w:rsidP="00393CDC">
            <w:r w:rsidRPr="0007447B">
              <w:t>Daily</w:t>
            </w:r>
          </w:p>
        </w:tc>
      </w:tr>
      <w:tr w:rsidR="006865FA" w:rsidRPr="0007447B" w14:paraId="7C97F48D" w14:textId="77777777" w:rsidTr="00393CDC">
        <w:tc>
          <w:tcPr>
            <w:tcW w:w="1458" w:type="dxa"/>
          </w:tcPr>
          <w:p w14:paraId="29CCC53C" w14:textId="77777777" w:rsidR="006865FA" w:rsidRPr="0007447B" w:rsidRDefault="006865FA" w:rsidP="00393CDC">
            <w:r w:rsidRPr="0007447B">
              <w:t>GridSat</w:t>
            </w:r>
            <w:r>
              <w:t xml:space="preserve"> </w:t>
            </w:r>
            <w:r w:rsidRPr="0007447B">
              <w:fldChar w:fldCharType="begin"/>
            </w:r>
            <w:r>
              <w:instrText xml:space="preserve"> ADDIN ZOTERO_ITEM CSL_CITATION {"citationID":"kxXhxaBX","properties":{"formattedCitation":"[21]","plainCitation":"[21]0]"},"citationItems":[{"id":3804,"uris":["http://zotero.org/users/70825/items/JQAU9IC2"],"uri":["http://zotero.org/users/70825/items/JQAU9IC2"],"itemData":{"id":3804,"type":"article-journal","title":"Globally gridded satellite observations for climate studies","container-title":"Bulletin of the American Meteorological Society","page":"893–907","volume":"92","issue":"7","source":"Google Scholar","author":[{"family":"Knapp","given":"Kenneth R."},{"family":"Ansari","given":"Steve"},{"family":"Bain","given":"Caroline L."},{"family":"Bourassa","given":"Mark A."},{"family":"Dickinson","given":"Michael J."},{"family":"Funk","given":"Chris"},{"family":"Helms","given":"Chip N."},{"family":"Hennon","given":"Christopher C."},{"family":"Holmes","given":"Christopher D."},{"family":"Huffman","given":"George J."}],"issued":{"date-parts":[["2011"]]}},"suppress-author":true}],"schema":"https://github.com/citation-style-language/schema/raw/master/csl-citation.json"} </w:instrText>
            </w:r>
            <w:r w:rsidRPr="0007447B">
              <w:instrText xml:space="preserve">T </w:instrText>
            </w:r>
            <w:r w:rsidRPr="0007447B">
              <w:fldChar w:fldCharType="separate"/>
            </w:r>
            <w:r>
              <w:t>[21]</w:t>
            </w:r>
            <w:r w:rsidRPr="0007447B">
              <w:fldChar w:fldCharType="end"/>
            </w:r>
            <w:r w:rsidRPr="0007447B">
              <w:t xml:space="preserve"> </w:t>
            </w:r>
          </w:p>
        </w:tc>
        <w:tc>
          <w:tcPr>
            <w:tcW w:w="2492" w:type="dxa"/>
          </w:tcPr>
          <w:p w14:paraId="2FB74C17" w14:textId="77777777" w:rsidR="006865FA" w:rsidRPr="0007447B" w:rsidRDefault="006865FA" w:rsidP="00393CDC">
            <w:r w:rsidRPr="0007447B">
              <w:t>IR, water vapor and visible bands combined from multiple calibrated geostationary satellites. Not currently available.</w:t>
            </w:r>
          </w:p>
        </w:tc>
        <w:tc>
          <w:tcPr>
            <w:tcW w:w="1342" w:type="dxa"/>
          </w:tcPr>
          <w:p w14:paraId="25EED829" w14:textId="77777777" w:rsidR="006865FA" w:rsidRPr="0007447B" w:rsidRDefault="006865FA" w:rsidP="00393CDC">
            <w:r w:rsidRPr="0007447B">
              <w:t>70</w:t>
            </w:r>
            <w:r w:rsidRPr="0007447B">
              <w:rPr>
                <w:b/>
                <w:color w:val="000000"/>
              </w:rPr>
              <w:t>°</w:t>
            </w:r>
            <w:r w:rsidRPr="0007447B">
              <w:t>S  - 70</w:t>
            </w:r>
            <w:r w:rsidRPr="0007447B">
              <w:rPr>
                <w:b/>
                <w:color w:val="000000"/>
              </w:rPr>
              <w:t>°</w:t>
            </w:r>
            <w:r w:rsidRPr="0007447B">
              <w:t>N with missing data early in the record</w:t>
            </w:r>
          </w:p>
        </w:tc>
        <w:tc>
          <w:tcPr>
            <w:tcW w:w="1296" w:type="dxa"/>
          </w:tcPr>
          <w:p w14:paraId="56E77383" w14:textId="77777777" w:rsidR="006865FA" w:rsidRPr="0007447B" w:rsidRDefault="006865FA" w:rsidP="00393CDC">
            <w:r w:rsidRPr="0007447B">
              <w:t>0.07</w:t>
            </w:r>
            <w:r w:rsidRPr="0007447B">
              <w:rPr>
                <w:vertAlign w:val="superscript"/>
              </w:rPr>
              <w:t>o</w:t>
            </w:r>
            <w:r w:rsidRPr="0007447B">
              <w:t xml:space="preserve"> (≈8km)</w:t>
            </w:r>
          </w:p>
        </w:tc>
        <w:tc>
          <w:tcPr>
            <w:tcW w:w="1080" w:type="dxa"/>
          </w:tcPr>
          <w:p w14:paraId="08474189" w14:textId="77777777" w:rsidR="006865FA" w:rsidRPr="0007447B" w:rsidRDefault="006865FA" w:rsidP="00393CDC">
            <w:r w:rsidRPr="0007447B">
              <w:t>1980-present</w:t>
            </w:r>
          </w:p>
        </w:tc>
        <w:tc>
          <w:tcPr>
            <w:tcW w:w="1080" w:type="dxa"/>
          </w:tcPr>
          <w:p w14:paraId="30A9C930" w14:textId="77777777" w:rsidR="006865FA" w:rsidRPr="0007447B" w:rsidRDefault="006865FA" w:rsidP="00393CDC">
            <w:r w:rsidRPr="0007447B">
              <w:t>3-hour</w:t>
            </w:r>
          </w:p>
        </w:tc>
      </w:tr>
      <w:tr w:rsidR="006865FA" w:rsidRPr="0007447B" w14:paraId="0BE8560E" w14:textId="77777777" w:rsidTr="00393CDC">
        <w:tc>
          <w:tcPr>
            <w:tcW w:w="1458" w:type="dxa"/>
          </w:tcPr>
          <w:p w14:paraId="6C8DB550" w14:textId="77777777" w:rsidR="006865FA" w:rsidRPr="0007447B" w:rsidRDefault="006865FA" w:rsidP="00393CDC">
            <w:pPr>
              <w:rPr>
                <w:szCs w:val="20"/>
              </w:rPr>
            </w:pPr>
            <w:r w:rsidRPr="0007447B">
              <w:t>MODIS Cloud Climatology</w:t>
            </w:r>
            <w:r>
              <w:t xml:space="preserve"> </w:t>
            </w:r>
            <w:r w:rsidRPr="0007447B">
              <w:fldChar w:fldCharType="begin"/>
            </w:r>
            <w:r>
              <w:instrText xml:space="preserve"> ADDIN ZOTERO_ITEM CSL_CITATION {"citationID":"mpasvjr3n","properties":{"formattedCitation":"[23]","plainCitation":"[23]gh"},"citationItems":[{"id":3552,"uris":["http://zotero.org/users/70825/items/HK8JRVSH"],"uri":["http://zotero.org/users/70825/items/HK8JRVSH"],"itemData":{"id":3552,"type":"webpage","title":"MODIS MOD35 pan-tropical cloud climatology","container-title":"MODIS cloud climatology, Version 1","abstract":"This database is a pan-tropical 1km and 250m cloud climatology derived from the MODIS MOD35 Cloud Mask Product. The data represent the results of a research project carried out by Dr. Mark Mulligan at Kings College London.  The climatology is being used for hydrological and ecological modelling but you might also find it useful if you are a remote sensing specialist and interested in the likelihood of obtaining cloud-free imagery for a region.\n\nThe entire archive of tropical MOD35 data to 2006 was analysed to derive annual average, monthly and diurnal statistics on cloud frequency at 1km resolution for the entire tropics and at 250m resolution for tropical land areas.","URL":"http://www.ambiotek.com/clouds/","note":"bibtex: Mulligan2006","author":[{"family":"Mulligan","given":"Mark"}],"issued":{"date-parts":[["2006"]]},"accessed":{"date-parts":[["2013",4,1]]}}}],"schema":"https://github.com/citation-style-language/schema/raw/master/csl-citation.json"} </w:instrText>
            </w:r>
            <w:r w:rsidRPr="0007447B">
              <w:instrText xml:space="preserve">T </w:instrText>
            </w:r>
            <w:r w:rsidRPr="0007447B">
              <w:fldChar w:fldCharType="separate"/>
            </w:r>
            <w:r>
              <w:t>[23]</w:t>
            </w:r>
            <w:r w:rsidRPr="0007447B">
              <w:fldChar w:fldCharType="end"/>
            </w:r>
            <w:r w:rsidRPr="0007447B">
              <w:rPr>
                <w:szCs w:val="20"/>
              </w:rPr>
              <w:t xml:space="preserve"> </w:t>
            </w:r>
          </w:p>
        </w:tc>
        <w:tc>
          <w:tcPr>
            <w:tcW w:w="2492" w:type="dxa"/>
          </w:tcPr>
          <w:p w14:paraId="1371B414" w14:textId="77777777" w:rsidR="006865FA" w:rsidRPr="0007447B" w:rsidRDefault="006865FA" w:rsidP="00393CDC">
            <w:r w:rsidRPr="0007447B">
              <w:t>Optical and IR data from MODIS MOD35</w:t>
            </w:r>
          </w:p>
        </w:tc>
        <w:tc>
          <w:tcPr>
            <w:tcW w:w="1342" w:type="dxa"/>
          </w:tcPr>
          <w:p w14:paraId="0C161A0B" w14:textId="77777777" w:rsidR="006865FA" w:rsidRPr="0007447B" w:rsidRDefault="006865FA" w:rsidP="00393CDC">
            <w:r w:rsidRPr="0007447B">
              <w:t>40</w:t>
            </w:r>
            <w:r w:rsidRPr="0007447B">
              <w:rPr>
                <w:b/>
                <w:color w:val="000000"/>
              </w:rPr>
              <w:t>°</w:t>
            </w:r>
            <w:r w:rsidRPr="0007447B">
              <w:t>S  - 40</w:t>
            </w:r>
            <w:r w:rsidRPr="0007447B">
              <w:rPr>
                <w:b/>
                <w:color w:val="000000"/>
              </w:rPr>
              <w:t>°</w:t>
            </w:r>
            <w:r w:rsidRPr="0007447B">
              <w:t>N</w:t>
            </w:r>
          </w:p>
        </w:tc>
        <w:tc>
          <w:tcPr>
            <w:tcW w:w="1296" w:type="dxa"/>
          </w:tcPr>
          <w:p w14:paraId="46F1C301" w14:textId="77777777" w:rsidR="006865FA" w:rsidRPr="0007447B" w:rsidRDefault="006865FA" w:rsidP="00393CDC">
            <w:r w:rsidRPr="0007447B">
              <w:t>1km</w:t>
            </w:r>
          </w:p>
        </w:tc>
        <w:tc>
          <w:tcPr>
            <w:tcW w:w="1080" w:type="dxa"/>
          </w:tcPr>
          <w:p w14:paraId="43D2E13E" w14:textId="77777777" w:rsidR="006865FA" w:rsidRPr="0007447B" w:rsidRDefault="006865FA" w:rsidP="00393CDC">
            <w:r w:rsidRPr="0007447B">
              <w:t>2000-2006</w:t>
            </w:r>
          </w:p>
        </w:tc>
        <w:tc>
          <w:tcPr>
            <w:tcW w:w="1080" w:type="dxa"/>
          </w:tcPr>
          <w:p w14:paraId="0C17E63C" w14:textId="77777777" w:rsidR="006865FA" w:rsidRPr="0007447B" w:rsidRDefault="006865FA" w:rsidP="00393CDC">
            <w:r w:rsidRPr="0007447B">
              <w:t>monthly, diurnal</w:t>
            </w:r>
          </w:p>
        </w:tc>
      </w:tr>
      <w:tr w:rsidR="006865FA" w:rsidRPr="0007447B" w14:paraId="01C22825" w14:textId="77777777" w:rsidTr="00393CDC">
        <w:tc>
          <w:tcPr>
            <w:tcW w:w="1458" w:type="dxa"/>
          </w:tcPr>
          <w:p w14:paraId="6B3A0AC9" w14:textId="77777777" w:rsidR="006865FA" w:rsidRPr="0007447B" w:rsidRDefault="006865FA" w:rsidP="00393CDC">
            <w:r w:rsidRPr="0007447B">
              <w:t>MODIS Cloud Climatology</w:t>
            </w:r>
            <w:r>
              <w:t xml:space="preserve"> </w:t>
            </w:r>
            <w:r w:rsidRPr="0007447B">
              <w:fldChar w:fldCharType="begin"/>
            </w:r>
            <w:r>
              <w:instrText xml:space="preserve"> ADDIN ZOTERO_ITEM CSL_CITATION {"citationID":"12egauhlqp","properties":{"formattedCitation":"[26]","plainCitation":"[26]1]"},"citationItems":[{"id":3571,"uris":["http://zotero.org/users/70825/items/B4M6KT27"],"uri":["http://zotero.org/users/70825/items/B4M6KT27"],"itemData":{"id":3571,"type":"paper-conference","title":"A high spatial resolution satellite-based cloud climatology for biogeographical applications","container-title":"6th International Conference","publisher":"International Biogeography Society","publisher-place":"Miami, FL","event":"Meeting of the International Biogeography Society","event-place":"Miami, FL","abstract":"Cloud cover strongly affects the evapotranspiration, especially in the tropics and subtropics. This poster describes a nearglobal 250m pixel resolution daytime cloud climatology developed using 10 years of MODIS imagery from two sunsynchronous polar-orbiting NASA satellites. Our simple thresholding procedure to extract cloudiness from individual visible \nimages and average them to produce monthly, seasonal and multiannual means has some limitations but is reliable over \nmost of the tropics and subtropics. Our thresholding procedure is not as reliable where snow cover is frequent. The most \nimportant results from our work are that mean daytime cloudiness is strongly controlled by small topographic features \nthroughout the moist tropics and that the underlying vegetation in many regions closely mirrors the mean cloudiness \npatterns. Thus, these cloud climatologies should be useful for not only improving the mapping of high-rainfall cloud forest \ndistributions, but may be even more important in low-rainfall regimes, such as along the coasts of Peru, Chile, and Baja \nCalifornia, and parts of southern Arabia and eastern Africa. Many taller oceanic islands also show prominent stratocumuluscontrolled moist environments (e.g. the Galapagos, Cape Verde, and Canary Islands and some others regions that are \npartially cloud-controlled such as Hawaii and Socotra). In addition to providing a better understanding of the climatic controls \non vegetation (and the associated fauna) at high spatial resolution, these cloudiness products may be useful for conservation \nand restoration efforts in cloud-controlled regions where the original vegetation cover has been altered.","URL":"http://www.nssl.noaa.gov/projects/pacs/web/MODIS/","note":"bibtex: Douglas2013","author":[{"family":"Douglas","given":"Michael"}],"issued":{"date-parts":[["2013"]]}}}],"schema":"https://github.com/citation-style-language/schema/raw/master/csl-citation.json"} </w:instrText>
            </w:r>
            <w:r w:rsidRPr="0007447B">
              <w:instrText xml:space="preserve">T </w:instrText>
            </w:r>
            <w:r w:rsidRPr="0007447B">
              <w:fldChar w:fldCharType="separate"/>
            </w:r>
            <w:r>
              <w:t>[26]</w:t>
            </w:r>
            <w:r w:rsidRPr="0007447B">
              <w:fldChar w:fldCharType="end"/>
            </w:r>
            <w:r w:rsidRPr="0007447B">
              <w:t xml:space="preserve"> </w:t>
            </w:r>
          </w:p>
        </w:tc>
        <w:tc>
          <w:tcPr>
            <w:tcW w:w="2492" w:type="dxa"/>
          </w:tcPr>
          <w:p w14:paraId="2CBCA799" w14:textId="77777777" w:rsidR="006865FA" w:rsidRPr="0007447B" w:rsidRDefault="006865FA" w:rsidP="00393CDC">
            <w:r w:rsidRPr="0007447B">
              <w:t>Derived from thresholded MODIS RGB images</w:t>
            </w:r>
          </w:p>
        </w:tc>
        <w:tc>
          <w:tcPr>
            <w:tcW w:w="1342" w:type="dxa"/>
          </w:tcPr>
          <w:p w14:paraId="5C7665AF" w14:textId="77777777" w:rsidR="006865FA" w:rsidRPr="0007447B" w:rsidRDefault="006865FA" w:rsidP="00393CDC">
            <w:r w:rsidRPr="0007447B">
              <w:t>Scattered regions mostly in tropics</w:t>
            </w:r>
          </w:p>
        </w:tc>
        <w:tc>
          <w:tcPr>
            <w:tcW w:w="1296" w:type="dxa"/>
          </w:tcPr>
          <w:p w14:paraId="4527C0E4" w14:textId="77777777" w:rsidR="006865FA" w:rsidRPr="0007447B" w:rsidRDefault="006865FA" w:rsidP="00393CDC">
            <w:r w:rsidRPr="0007447B">
              <w:t>250m</w:t>
            </w:r>
          </w:p>
        </w:tc>
        <w:tc>
          <w:tcPr>
            <w:tcW w:w="1080" w:type="dxa"/>
          </w:tcPr>
          <w:p w14:paraId="211FCE43" w14:textId="77777777" w:rsidR="006865FA" w:rsidRPr="0007447B" w:rsidRDefault="006865FA" w:rsidP="00393CDC">
            <w:r w:rsidRPr="0007447B">
              <w:t>2003-present</w:t>
            </w:r>
          </w:p>
        </w:tc>
        <w:tc>
          <w:tcPr>
            <w:tcW w:w="1080" w:type="dxa"/>
          </w:tcPr>
          <w:p w14:paraId="5C38953D" w14:textId="77777777" w:rsidR="006865FA" w:rsidRPr="0007447B" w:rsidRDefault="006865FA" w:rsidP="00393CDC">
            <w:r w:rsidRPr="0007447B">
              <w:t>monthly</w:t>
            </w:r>
          </w:p>
        </w:tc>
      </w:tr>
    </w:tbl>
    <w:p w14:paraId="108AC4E6" w14:textId="77777777" w:rsidR="006865FA" w:rsidRDefault="006865FA" w:rsidP="006865FA">
      <w:pPr>
        <w:pStyle w:val="Caption"/>
        <w:ind w:left="0"/>
      </w:pPr>
    </w:p>
    <w:p w14:paraId="36B05A8A" w14:textId="77777777" w:rsidR="006865FA" w:rsidRDefault="006865FA" w:rsidP="006865FA">
      <w:pPr>
        <w:pStyle w:val="Caption"/>
        <w:ind w:left="0"/>
      </w:pPr>
    </w:p>
    <w:p w14:paraId="268E2658" w14:textId="77777777" w:rsidR="006865FA" w:rsidRDefault="006865FA" w:rsidP="006865FA">
      <w:pPr>
        <w:pStyle w:val="Caption"/>
        <w:ind w:left="0"/>
      </w:pPr>
    </w:p>
    <w:p w14:paraId="3661B903" w14:textId="77777777" w:rsidR="006865FA" w:rsidRDefault="006865FA" w:rsidP="006865FA">
      <w:pPr>
        <w:pStyle w:val="Caption"/>
        <w:ind w:left="0"/>
      </w:pPr>
    </w:p>
    <w:p w14:paraId="5E038706" w14:textId="77777777" w:rsidR="006865FA" w:rsidRDefault="006865FA" w:rsidP="006865FA">
      <w:pPr>
        <w:pStyle w:val="Caption"/>
        <w:ind w:left="0"/>
      </w:pPr>
    </w:p>
    <w:p w14:paraId="485FD057" w14:textId="77777777" w:rsidR="006865FA" w:rsidRDefault="006865FA" w:rsidP="006865FA">
      <w:pPr>
        <w:pStyle w:val="Caption"/>
        <w:ind w:left="0"/>
      </w:pPr>
    </w:p>
    <w:p w14:paraId="1EC8674F" w14:textId="77777777" w:rsidR="006865FA" w:rsidRDefault="006865FA" w:rsidP="006865FA">
      <w:pPr>
        <w:pStyle w:val="Caption"/>
        <w:ind w:left="0"/>
      </w:pPr>
    </w:p>
    <w:p w14:paraId="0930030A" w14:textId="77777777" w:rsidR="006865FA" w:rsidRDefault="006865FA" w:rsidP="006865FA">
      <w:pPr>
        <w:pStyle w:val="Caption"/>
        <w:ind w:left="0"/>
      </w:pPr>
    </w:p>
    <w:p w14:paraId="11F15919" w14:textId="77777777" w:rsidR="006865FA" w:rsidRDefault="006865FA" w:rsidP="006865FA">
      <w:pPr>
        <w:pStyle w:val="Caption"/>
        <w:ind w:left="0"/>
      </w:pPr>
    </w:p>
    <w:p w14:paraId="72F3CBFA" w14:textId="77777777" w:rsidR="006865FA" w:rsidRDefault="006865FA" w:rsidP="006865FA">
      <w:pPr>
        <w:pStyle w:val="Caption"/>
        <w:ind w:left="0"/>
      </w:pPr>
    </w:p>
    <w:p w14:paraId="0DE522FF" w14:textId="77777777" w:rsidR="006865FA" w:rsidRDefault="006865FA" w:rsidP="006865FA">
      <w:pPr>
        <w:pStyle w:val="Caption"/>
        <w:ind w:left="0"/>
      </w:pPr>
    </w:p>
    <w:p w14:paraId="2A7C36C7" w14:textId="77777777" w:rsidR="006865FA" w:rsidRDefault="006865FA" w:rsidP="006865FA">
      <w:pPr>
        <w:pStyle w:val="Caption"/>
        <w:ind w:left="0"/>
      </w:pPr>
    </w:p>
    <w:p w14:paraId="7A4E3539" w14:textId="77777777" w:rsidR="006865FA" w:rsidRPr="0007447B" w:rsidRDefault="006865FA" w:rsidP="006865FA">
      <w:pPr>
        <w:pStyle w:val="Caption"/>
        <w:ind w:left="0"/>
      </w:pPr>
      <w:r w:rsidRPr="002562FB">
        <w:t xml:space="preserve">To date, there have been two efforts to produce high-resolution (≤1km) cloud climatologies from the MODIS archive.  One is based on the MOD35 250m visible cloud mask </w:t>
      </w:r>
      <w:r w:rsidRPr="002562FB">
        <w:fldChar w:fldCharType="begin"/>
      </w:r>
      <w:r>
        <w:instrText xml:space="preserve"> ADDIN ZOTERO_ITEM CSL_CITATION {"citationID":"xJb0I1fj","properties":{"formattedCitation":"[23]","plainCitation":"[23]"},"citationItems":[{"id":3552,"uris":["http://zotero.org/users/70825/items/HK8JRVSH"],"uri":["http://zotero.org/users/70825/items/HK8JRVSH"],"itemData":{"id":3552,"type":"webpage","title":"MODIS MOD35 pan-tropical cloud climatology","container-title":"MODIS cloud climatology, Version 1","abstract":"This database is a pan-tropical 1km and 250m cloud climatology derived from the MODIS MOD35 Cloud Mask Product. The data represent the results of a research project carried out by Dr. Mark Mulligan at Kings College London.  The climatology is being used for hydrological and ecological modelling but you might also find it useful if you are a remote sensing specialist and interested in the likelihood of obtaining cloud-free imagery for a region.\n\nThe entire archive of tropical MOD35 data to 2006 was analysed to derive annual average, monthly and diurnal statistics on cloud frequency at 1km resolution for the entire tropics and at 250m resolution for tropical land areas.","URL":"http://www.ambiotek.com/clouds/","note":"bibtex: Mulligan2006","author":[{"family":"Mulligan","given":"Mark"}],"issued":{"date-parts":[["2006"]]},"accessed":{"date-parts":[["2013",4,1]]}}}],"schema":"https://github.com/citation-style-language/schema/raw/master/csl-citation.json"} </w:instrText>
      </w:r>
      <w:r w:rsidRPr="002562FB">
        <w:fldChar w:fldCharType="separate"/>
      </w:r>
      <w:r>
        <w:t>[23]</w:t>
      </w:r>
      <w:r w:rsidRPr="002562FB">
        <w:fldChar w:fldCharType="end"/>
      </w:r>
      <w:r w:rsidRPr="002562FB">
        <w:t xml:space="preserve">, but is spatially bounded to the tropics and incorporates only seven years of data (2000-2006).  Additionally, these data were derived from the problematic collection 5 MODIS (MOD35) cloud mask and thus contain significant land-cover and processing-path biases in cloud cover frequency </w:t>
      </w:r>
      <w:r w:rsidRPr="002562FB">
        <w:fldChar w:fldCharType="begin"/>
      </w:r>
      <w:r>
        <w:instrText xml:space="preserve"> ADDIN ZOTERO_ITEM CSL_CITATION {"citationID":"X0WuNymo","properties":{"formattedCitation":"[24]","plainCitation":"[24]"},"citationItems":[{"id":3732,"uris":["http://zotero.org/users/70825/items/U9GSX4W9"],"uri":["http://zotero.org/users/70825/items/U9GSX4W9"],"itemData":{"id":3732,"type":"article-journal","title":"Systematic land cover bias in Collection 5 MODIS cloud mask and derived products — A global overview","container-title":"Remote Sensing of Environment","page":"149-154","volume":"141","source":"ScienceDirect","abstract":"Abstract\nIdentifying cloud interference in satellite-derived data is a critical step toward developing useful remotely sensed products. Most MODIS land products use a combination of the MODIS (MOD35) cloud mask and the ‘internal’ cloud mask of the surface reflectance product (MOD09) to mask clouds, but there has been little discussion of how these masks differ globally. We calculated global mean cloud frequency for both products, for 2009, and found that inflated proportions of observations were flagged as cloudy in the Collection 5 MOD35 product. These erroneously categorized areas were spatially and environmentally non-random and usually occurred over high-albedo land cover types (such as grassland and savanna) in several regions around the world. Additionally, we found that spatial variability in the processing path applied in the Collection 5 MOD35 algorithm affects the likelihood of a cloudy observation by up to 20% in some areas. These factors result in abrupt transitions in recorded cloud frequency across land cover and processing-path boundaries impeding their use for fine-scale spatially contiguous modeling applications. We show that together, these artifacts have resulted in significantly decreased and spatially biased data availability for Collection 5 MOD35-derived composite MODIS land products such as land surface temperature (MOD11) and net primary productivity (MOD17). Finally, we compare our results to mean cloud frequency in the new Collection 6 MOD35 product, and find that land cover artifacts have been reduced but not eliminated. Collection 6 thus increases data availability for some regions and land cover types in MOD35-derived products but practitioners need to consider how the remaining artifacts might affect their analysis.","DOI":"10.1016/j.rse.2013.10.025","ISSN":"0034-4257","note":"bibtex: Wilson2014","journalAbbreviation":"Remote Sensing of Environment","author":[{"family":"Wilson","given":"Adam M."},{"family":"Parmentier","given":"Benoit"},{"family":"Jetz","given":"Walter"}],"issued":{"date-parts":[["2014",2,5]]}}}],"schema":"https://github.com/citation-style-language/schema/raw/master/csl-citation.json"} </w:instrText>
      </w:r>
      <w:r w:rsidRPr="002562FB">
        <w:fldChar w:fldCharType="separate"/>
      </w:r>
      <w:r>
        <w:t>[24]</w:t>
      </w:r>
      <w:r w:rsidRPr="002562FB">
        <w:fldChar w:fldCharType="end"/>
      </w:r>
      <w:r w:rsidRPr="002562FB">
        <w:t xml:space="preserve">. The other MODIS-derived 1-km cloud climatology </w:t>
      </w:r>
      <w:r w:rsidRPr="002562FB">
        <w:fldChar w:fldCharType="begin"/>
      </w:r>
      <w:r>
        <w:instrText xml:space="preserve"> ADDIN ZOTERO_ITEM CSL_CITATION {"citationID":"8ThghY2P","properties":{"formattedCitation":"[25,26]","plainCitation":"[25,26]"},"citationItems":[{"id":3820,"uris":["http://zotero.org/users/70825/items/D6IVQK96"],"uri":["http://zotero.org/users/70825/items/D6IVQK96"],"itemData":{"id":3820,"type":"paper-conference","title":"Developing high spatial resolution daytime cloud climatologies for Africa","container-title":"Preprints, 29th Conf. on Hurricanes and Tropical Meteorology, Tucson, AZ, Amer. Meteor. Soc. P","volume":"2","source":"Google Scholar","URL":"https://ams.confex.com/ams/pdfpapers/168263.pdf","author":[{"family":"Douglas","given":"Michael"},{"family":"Beida","given":"Rahama"},{"family":"Dominguez","given":"Abdul"}],"issued":{"date-parts":[["2010"]]},"accessed":{"date-parts":[["2013",7,31]]}}},{"id":3571,"uris":["http://zotero.org/users/70825/items/B4M6KT27"],"uri":["http://zotero.org/users/70825/items/B4M6KT27"],"itemData":{"id":3571,"type":"paper-conference","title":"A high spatial resolution satellite-based cloud climatology for biogeographical applications","container-title":"6th International Conference","publisher":"International Biogeography Society","publisher-place":"Miami, FL","event":"Meeting of the International Biogeography Society","event-place":"Miami, FL","abstract":"Cloud cover strongly affects the evapotranspiration, especially in the tropics and subtropics. This poster describes a nearglobal 250m pixel resolution daytime cloud climatology developed using 10 years of MODIS imagery from two sunsynchronous polar-orbiting NASA satellites. Our simple thresholding procedure to extract cloudiness from individual visible \nimages and average them to produce monthly, seasonal and multiannual means has some limitations but is reliable over \nmost of the tropics and subtropics. Our thresholding procedure is not as reliable where snow cover is frequent. The most \nimportant results from our work are that mean daytime cloudiness is strongly controlled by small topographic features \nthroughout the moist tropics and that the underlying vegetation in many regions closely mirrors the mean cloudiness \npatterns. Thus, these cloud climatologies should be useful for not only improving the mapping of high-rainfall cloud forest \ndistributions, but may be even more important in low-rainfall regimes, such as along the coasts of Peru, Chile, and Baja \nCalifornia, and parts of southern Arabia and eastern Africa. Many taller oceanic islands also show prominent stratocumuluscontrolled moist environments (e.g. the Galapagos, Cape Verde, and Canary Islands and some others regions that are \npartially cloud-controlled such as Hawaii and Socotra). In addition to providing a better understanding of the climatic controls \non vegetation (and the associated fauna) at high spatial resolution, these cloudiness products may be useful for conservation \nand restoration efforts in cloud-controlled regions where the original vegetation cover has been altered.","URL":"http://www.nssl.noaa.gov/projects/pacs/web/MODIS/","note":"bibtex: Douglas2013","author":[{"family":"Douglas","given":"Michael"}],"issued":{"date-parts":[["2013"]]}}}],"schema":"https://github.com/citation-style-language/schema/raw/master/csl-citation.json"} </w:instrText>
      </w:r>
      <w:r w:rsidRPr="002562FB">
        <w:fldChar w:fldCharType="separate"/>
      </w:r>
      <w:r>
        <w:t>[25,26]</w:t>
      </w:r>
      <w:r w:rsidRPr="002562FB">
        <w:fldChar w:fldCharType="end"/>
      </w:r>
      <w:r w:rsidRPr="002562FB">
        <w:t xml:space="preserve"> avoids the problematic MOD35 algorithm through a simple cloud masking procedure based on scaled visible wavelength  (RGB) images from the MODIS “Rapid Response” system </w:t>
      </w:r>
      <w:r w:rsidRPr="002562FB">
        <w:fldChar w:fldCharType="begin"/>
      </w:r>
      <w:r>
        <w:instrText xml:space="preserve"> ADDIN ZOTERO_ITEM CSL_CITATION {"citationID":"sfAwJvpz","properties":{"formattedCitation":"[27]","plainCitation":"[27]"},"citationItems":[{"id":481,"uris":["http://zotero.org/users/70825/items/QWSJUHM3"],"uri":["http://zotero.org/users/70825/items/QWSJUHM3"],"itemData":{"id":481,"type":"paper-conference","title":"The MODIS rapid response project","container-title":"Geoscience and Remote Sensing Symposium, 2002. IGARSS '02. 2002 IEEE International","page":"1191-1192 vol.2","volume":"2","source":"IEEE Xplore","event":"Geoscience and Remote Sensing Symposium, 2002. IGARSS '02. 2002 IEEE International","abstract":"The Moderate-resolution Imaging Spectroradiometer (MODIS) instrument on board the Terra satellite offers an unprecedented combination of daily spatial coverage, spatial resolution, and spectral characteristics. These capabilities make MODIS ideal to observe a variety of rapid events: active fires, floods, smoke transport, dust storms, severe storms, iceberg calving, and volcanic eruptions. A new processing system has been developed at NASA's Goddard Space Flight Center to provide a rapid response to those events, with initial emphasis on active fire detection and 250-m resolution imagery. MODIS data of most of the Earth's land surface is processed within a few hours of data acquisition. Collaboration between NASA, the University of Maryland and the USDA Forest Service has been developed to provide fire information derived from MODIS to the fire managers. Active fire locations in the conterminous United States are produced by the MODIS Rapid Response System and communicated to the Forest Service within a few minutes of production. These active fire locations are used to generate regional fire maps, updated daily and provided to the fire managers to help them allocate adequate resources to firefighters. Active fire locations are also distributed to the Global Observation of Forest Cover (GOFC) user community through a Web interface integrating MODIS active fire locations and geographic information system datasets.","DOI":"10.1109/IGARSS.2002.1025879","author":[{"family":"Descloitres","given":"J."},{"family":"Sohlberg","given":"R."},{"family":"Owens","given":"J."},{"family":"Giglio","given":"L."},{"family":"Justice","given":"C."},{"family":"Carroll","given":"M."},{"family":"Seaton","given":"J."},{"family":"Crisologo","given":"M."},{"family":"Finco","given":"M."},{"family":"Lannom","given":"K."},{"family":"Bobbe","given":"T."}],"issued":{"date-parts":[["2002"]]}}}],"schema":"https://github.com/citation-style-language/schema/raw/master/csl-citation.json"} </w:instrText>
      </w:r>
      <w:r w:rsidRPr="002562FB">
        <w:fldChar w:fldCharType="separate"/>
      </w:r>
      <w:r>
        <w:t>[27]</w:t>
      </w:r>
      <w:r w:rsidRPr="002562FB">
        <w:fldChar w:fldCharType="end"/>
      </w:r>
      <w:r w:rsidRPr="002562FB">
        <w:t xml:space="preserve">. Douglas, et. al., developed an algorithm that applies a user-defined threshold to convert RGB “brightness” to “cloudiness.” However, the product is based on a derivative of surface reflectance data rescaled for visual appeal </w:t>
      </w:r>
      <w:r w:rsidRPr="002562FB">
        <w:fldChar w:fldCharType="begin"/>
      </w:r>
      <w:r>
        <w:instrText xml:space="preserve"> ADDIN ZOTERO_ITEM CSL_CITATION {"citationID":"pwAPCMKz","properties":{"formattedCitation":"[27]","plainCitation":"[27]"},"citationItems":[{"id":481,"uris":["http://zotero.org/users/70825/items/QWSJUHM3"],"uri":["http://zotero.org/users/70825/items/QWSJUHM3"],"itemData":{"id":481,"type":"paper-conference","title":"The MODIS rapid response project","container-title":"Geoscience and Remote Sensing Symposium, 2002. IGARSS '02. 2002 IEEE International","page":"1191-1192 vol.2","volume":"2","source":"IEEE Xplore","event":"Geoscience and Remote Sensing Symposium, 2002. IGARSS '02. 2002 IEEE International","abstract":"The Moderate-resolution Imaging Spectroradiometer (MODIS) instrument on board the Terra satellite offers an unprecedented combination of daily spatial coverage, spatial resolution, and spectral characteristics. These capabilities make MODIS ideal to observe a variety of rapid events: active fires, floods, smoke transport, dust storms, severe storms, iceberg calving, and volcanic eruptions. A new processing system has been developed at NASA's Goddard Space Flight Center to provide a rapid response to those events, with initial emphasis on active fire detection and 250-m resolution imagery. MODIS data of most of the Earth's land surface is processed within a few hours of data acquisition. Collaboration between NASA, the University of Maryland and the USDA Forest Service has been developed to provide fire information derived from MODIS to the fire managers. Active fire locations in the conterminous United States are produced by the MODIS Rapid Response System and communicated to the Forest Service within a few minutes of production. These active fire locations are used to generate regional fire maps, updated daily and provided to the fire managers to help them allocate adequate resources to firefighters. Active fire locations are also distributed to the Global Observation of Forest Cover (GOFC) user community through a Web interface integrating MODIS active fire locations and geographic information system datasets.","DOI":"10.1109/IGARSS.2002.1025879","author":[{"family":"Descloitres","given":"J."},{"family":"Sohlberg","given":"R."},{"family":"Owens","given":"J."},{"family":"Giglio","given":"L."},{"family":"Justice","given":"C."},{"family":"Carroll","given":"M."},{"family":"Seaton","given":"J."},{"family":"Crisologo","given":"M."},{"family":"Finco","given":"M."},{"family":"Lannom","given":"K."},{"family":"Bobbe","given":"T."}],"issued":{"date-parts":[["2002"]]}}}],"schema":"https://github.com/citation-style-language/schema/raw/master/csl-citation.json"} </w:instrText>
      </w:r>
      <w:r w:rsidRPr="002562FB">
        <w:fldChar w:fldCharType="separate"/>
      </w:r>
      <w:r>
        <w:t>[27]</w:t>
      </w:r>
      <w:r w:rsidRPr="002562FB">
        <w:fldChar w:fldCharType="end"/>
      </w:r>
      <w:r w:rsidRPr="002562FB">
        <w:t xml:space="preserve">, is strongly dependent on the brightness threshold, and is problematic over high-albedo surfaces (such as urban areas or snow).  Furthermore, this approach does not exploit more sophisticated tests used in most cloud detection algorithms such as cloud-top infrared temperature </w:t>
      </w:r>
      <w:r w:rsidRPr="002562FB">
        <w:fldChar w:fldCharType="begin"/>
      </w:r>
      <w:r>
        <w:instrText xml:space="preserve"> ADDIN ZOTERO_ITEM CSL_CITATION {"citationID":"pahZTCRW","properties":{"formattedCitation":"[17]","plainCitation":"[17]"},"citationItems":[{"id":3596,"uris":["http://zotero.org/users/70825/items/6U957689"],"uri":["http://zotero.org/users/70825/items/6U957689"],"itemData":{"id":3596,"type":"article-journal","title":"Assessment of global cloud datasets from satellites: Project and database initiated by the GEWEX Radiation Panel","container-title":"Bulletin of the American Meteorological Society","page":"130117123745009","source":"CrossRef","DOI":"10.1175/BAMS-D-12-00117","ISSN":"0003-0007, 1520-0477","note":"bibtex: Stubenrauch2013","shortTitle":"ASSESSMENT OF GLOBAL CLOUD DATASETS FROM SATELLITES","author":[{"family":"Stubenrauch","given":"C .J."},{"family":"Rossow","given":"W. B."},{"family":"Kinne","given":"S."},{"family":"Ackerman","given":"S."},{"family":"Cesana","given":"G."},{"family":"Chepfer","given":"H."},{"family":"Di Girolamo","given":"L."},{"family":"Getzewich","given":"B."},{"family":"Guignard","given":"A."},{"family":"Heidinger","given":"A."},{"family":"Maddux","given":"B. C."},{"family":"Menzel","given":"W. P."},{"family":"Minnis","given":"P."},{"family":"Pearl","given":"C."},{"family":"Platnick","given":"S."},{"family":"Poulsen","given":"C."},{"family":"Riedi","given":"J."},{"family":"Sun-Mack","given":"S."},{"family":"Walther","given":"A."},{"family":"Winker","given":"D."},{"family":"Zeng","given":"S."},{"family":"Zhao","given":"G."}],"issued":{"date-parts":[["2013",1,17]]}}}],"schema":"https://github.com/citation-style-language/schema/raw/master/csl-citation.json"} </w:instrText>
      </w:r>
      <w:r w:rsidRPr="002562FB">
        <w:fldChar w:fldCharType="separate"/>
      </w:r>
      <w:r>
        <w:t>[17]</w:t>
      </w:r>
      <w:r w:rsidRPr="002562FB">
        <w:fldChar w:fldCharType="end"/>
      </w:r>
      <w:r w:rsidRPr="002562FB">
        <w:t xml:space="preserve"> and is only available for scattered regions around the globe. </w:t>
      </w:r>
    </w:p>
    <w:p w14:paraId="255CD01B" w14:textId="77777777" w:rsidR="00276723" w:rsidRDefault="00276723"/>
    <w:sectPr w:rsidR="00276723" w:rsidSect="00095A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MS Gothic">
    <w:panose1 w:val="020B06090702050802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7"/>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5FA"/>
    <w:rsid w:val="00095A66"/>
    <w:rsid w:val="00276723"/>
    <w:rsid w:val="00686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D9845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5FA"/>
    <w:pPr>
      <w:spacing w:before="100" w:beforeAutospacing="1" w:after="100" w:afterAutospacing="1"/>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65FA"/>
    <w:rPr>
      <w:rFonts w:ascii="Times New Roman" w:eastAsiaTheme="minorEastAsia" w:hAnsi="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6865FA"/>
    <w:pPr>
      <w:keepNext/>
      <w:spacing w:after="200"/>
      <w:ind w:left="720"/>
    </w:pPr>
    <w:rPr>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3928</Words>
  <Characters>22393</Characters>
  <Application>Microsoft Macintosh Word</Application>
  <DocSecurity>0</DocSecurity>
  <Lines>186</Lines>
  <Paragraphs>52</Paragraphs>
  <ScaleCrop>false</ScaleCrop>
  <Company>SUNY Buffalo</Company>
  <LinksUpToDate>false</LinksUpToDate>
  <CharactersWithSpaces>26269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M. Wilson</dc:creator>
  <cp:keywords/>
  <dc:description/>
  <cp:lastModifiedBy>Adam M. Wilson</cp:lastModifiedBy>
  <cp:revision>1</cp:revision>
  <dcterms:created xsi:type="dcterms:W3CDTF">2016-02-11T19:26:00Z</dcterms:created>
  <dcterms:modified xsi:type="dcterms:W3CDTF">2016-02-11T19:27:00Z</dcterms:modified>
</cp:coreProperties>
</file>