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14D" w:rsidRPr="0073314D" w:rsidRDefault="00BD7F54" w:rsidP="00E61E73">
      <w:pPr>
        <w:spacing w:line="276" w:lineRule="auto"/>
        <w:jc w:val="center"/>
        <w:rPr>
          <w:sz w:val="28"/>
          <w:lang w:val="en-GB"/>
        </w:rPr>
      </w:pPr>
      <w:r w:rsidRPr="00BD7F54">
        <w:rPr>
          <w:rFonts w:ascii="Times New Roman" w:hAnsi="Times New Roman" w:cs="Times New Roman"/>
          <w:b/>
          <w:sz w:val="28"/>
          <w:szCs w:val="20"/>
          <w:lang w:val="en-US"/>
        </w:rPr>
        <w:t xml:space="preserve">A systematic review and meta-analysis reveal that </w:t>
      </w:r>
      <w:r w:rsidRPr="00BD7F54">
        <w:rPr>
          <w:rFonts w:ascii="Times New Roman" w:hAnsi="Times New Roman" w:cs="Times New Roman"/>
          <w:b/>
          <w:i/>
          <w:sz w:val="28"/>
          <w:szCs w:val="20"/>
          <w:lang w:val="en-US"/>
        </w:rPr>
        <w:t>Campylobacter</w:t>
      </w:r>
      <w:r w:rsidRPr="00BD7F54">
        <w:rPr>
          <w:rFonts w:ascii="Times New Roman" w:hAnsi="Times New Roman" w:cs="Times New Roman"/>
          <w:b/>
          <w:sz w:val="28"/>
          <w:szCs w:val="20"/>
          <w:lang w:val="en-US"/>
        </w:rPr>
        <w:t xml:space="preserve"> spp. and anti</w:t>
      </w:r>
      <w:r w:rsidR="006A3844">
        <w:rPr>
          <w:rFonts w:ascii="Times New Roman" w:hAnsi="Times New Roman" w:cs="Times New Roman"/>
          <w:b/>
          <w:sz w:val="28"/>
          <w:szCs w:val="20"/>
          <w:lang w:val="en-US"/>
        </w:rPr>
        <w:t xml:space="preserve">biotic </w:t>
      </w:r>
      <w:r w:rsidRPr="00BD7F54">
        <w:rPr>
          <w:rFonts w:ascii="Times New Roman" w:hAnsi="Times New Roman" w:cs="Times New Roman"/>
          <w:b/>
          <w:sz w:val="28"/>
          <w:szCs w:val="20"/>
          <w:lang w:val="en-US"/>
        </w:rPr>
        <w:t xml:space="preserve">resistance are widespread in humans in </w:t>
      </w:r>
      <w:r w:rsidR="00095E24">
        <w:rPr>
          <w:rFonts w:ascii="Times New Roman" w:hAnsi="Times New Roman" w:cs="Times New Roman"/>
          <w:b/>
          <w:sz w:val="28"/>
          <w:szCs w:val="20"/>
          <w:lang w:val="en-US"/>
        </w:rPr>
        <w:t>s</w:t>
      </w:r>
      <w:r w:rsidRPr="00BD7F54">
        <w:rPr>
          <w:rFonts w:ascii="Times New Roman" w:hAnsi="Times New Roman" w:cs="Times New Roman"/>
          <w:b/>
          <w:sz w:val="28"/>
          <w:szCs w:val="20"/>
          <w:lang w:val="en-US"/>
        </w:rPr>
        <w:t>ub-Saharan Africa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3314D" w:rsidRPr="0073314D" w:rsidTr="0073314D">
        <w:tc>
          <w:tcPr>
            <w:tcW w:w="9016" w:type="dxa"/>
          </w:tcPr>
          <w:p w:rsidR="0073314D" w:rsidRPr="0073314D" w:rsidRDefault="0073314D" w:rsidP="00E61E73">
            <w:pPr>
              <w:spacing w:line="276" w:lineRule="auto"/>
              <w:jc w:val="center"/>
              <w:rPr>
                <w:rFonts w:ascii="Times New Roman" w:hAnsi="Times New Roman" w:cs="Times New Roman"/>
                <w:sz w:val="20"/>
                <w:szCs w:val="20"/>
                <w:lang w:val="en-GB"/>
              </w:rPr>
            </w:pPr>
            <w:r w:rsidRPr="00B854DC">
              <w:rPr>
                <w:rFonts w:ascii="Times New Roman" w:hAnsi="Times New Roman" w:cs="Times New Roman"/>
                <w:szCs w:val="20"/>
                <w:lang w:val="en-GB"/>
              </w:rPr>
              <w:t xml:space="preserve">Protocol </w:t>
            </w:r>
            <w:r w:rsidR="009745C5" w:rsidRPr="00B854DC">
              <w:rPr>
                <w:rFonts w:ascii="Times New Roman" w:hAnsi="Times New Roman" w:cs="Times New Roman"/>
                <w:szCs w:val="20"/>
                <w:lang w:val="en-GB"/>
              </w:rPr>
              <w:t xml:space="preserve">for </w:t>
            </w:r>
            <w:r w:rsidRPr="00B854DC">
              <w:rPr>
                <w:rFonts w:ascii="Times New Roman" w:hAnsi="Times New Roman" w:cs="Times New Roman"/>
                <w:szCs w:val="20"/>
                <w:lang w:val="en-GB"/>
              </w:rPr>
              <w:t>systematic review</w:t>
            </w:r>
          </w:p>
        </w:tc>
      </w:tr>
    </w:tbl>
    <w:p w:rsidR="0073314D" w:rsidRPr="00E61E73" w:rsidRDefault="0073314D" w:rsidP="00E61E73">
      <w:pPr>
        <w:spacing w:line="276" w:lineRule="auto"/>
        <w:jc w:val="center"/>
        <w:rPr>
          <w:rFonts w:ascii="Times New Roman" w:hAnsi="Times New Roman" w:cs="Times New Roman"/>
          <w:b/>
          <w:sz w:val="2"/>
          <w:lang w:val="en-GB"/>
        </w:rPr>
      </w:pPr>
    </w:p>
    <w:p w:rsidR="00851DEF" w:rsidRPr="00E61E73" w:rsidRDefault="00851DEF" w:rsidP="00E61E73">
      <w:pPr>
        <w:spacing w:line="276" w:lineRule="auto"/>
        <w:ind w:left="2832" w:hanging="2832"/>
        <w:rPr>
          <w:rFonts w:ascii="Times New Roman" w:hAnsi="Times New Roman" w:cs="Times New Roman"/>
          <w:b/>
          <w:sz w:val="4"/>
          <w:lang w:val="en-US"/>
        </w:rPr>
      </w:pPr>
    </w:p>
    <w:p w:rsidR="00851DEF" w:rsidRPr="005C76F4" w:rsidRDefault="00851DEF" w:rsidP="00E61E73">
      <w:pPr>
        <w:spacing w:after="0" w:line="276" w:lineRule="auto"/>
        <w:rPr>
          <w:rFonts w:ascii="Times New Roman" w:hAnsi="Times New Roman" w:cs="Times New Roman"/>
          <w:b/>
          <w:lang w:val="en-GB"/>
        </w:rPr>
      </w:pPr>
      <w:r w:rsidRPr="005C76F4">
        <w:rPr>
          <w:rFonts w:ascii="Times New Roman" w:hAnsi="Times New Roman" w:cs="Times New Roman"/>
          <w:b/>
          <w:lang w:val="en-GB"/>
        </w:rPr>
        <w:t xml:space="preserve">Background </w:t>
      </w:r>
    </w:p>
    <w:p w:rsidR="00851DEF" w:rsidRPr="005C76F4" w:rsidRDefault="0073314D" w:rsidP="00E61E73">
      <w:pPr>
        <w:spacing w:line="276" w:lineRule="auto"/>
        <w:jc w:val="both"/>
        <w:rPr>
          <w:rFonts w:ascii="Times New Roman" w:hAnsi="Times New Roman" w:cs="Times New Roman"/>
          <w:lang w:val="en-GB"/>
        </w:rPr>
      </w:pPr>
      <w:r w:rsidRPr="005C76F4">
        <w:rPr>
          <w:rFonts w:ascii="Times New Roman" w:hAnsi="Times New Roman" w:cs="Times New Roman"/>
          <w:i/>
          <w:lang w:val="en-US"/>
        </w:rPr>
        <w:t>Campylobacter</w:t>
      </w:r>
      <w:r w:rsidRPr="005C76F4">
        <w:rPr>
          <w:rFonts w:ascii="Times New Roman" w:hAnsi="Times New Roman" w:cs="Times New Roman"/>
          <w:lang w:val="en-US"/>
        </w:rPr>
        <w:t xml:space="preserve"> </w:t>
      </w:r>
      <w:r w:rsidR="008C2308">
        <w:rPr>
          <w:rFonts w:ascii="Times New Roman" w:hAnsi="Times New Roman" w:cs="Times New Roman"/>
          <w:lang w:val="en-US"/>
        </w:rPr>
        <w:t>spp. are</w:t>
      </w:r>
      <w:r w:rsidRPr="005C76F4">
        <w:rPr>
          <w:rFonts w:ascii="Times New Roman" w:hAnsi="Times New Roman" w:cs="Times New Roman"/>
          <w:lang w:val="en-US"/>
        </w:rPr>
        <w:t xml:space="preserve"> zoonotic pathogen</w:t>
      </w:r>
      <w:r w:rsidR="008C2308">
        <w:rPr>
          <w:rFonts w:ascii="Times New Roman" w:hAnsi="Times New Roman" w:cs="Times New Roman"/>
          <w:lang w:val="en-US"/>
        </w:rPr>
        <w:t>s</w:t>
      </w:r>
      <w:r w:rsidRPr="005C76F4">
        <w:rPr>
          <w:rFonts w:ascii="Times New Roman" w:hAnsi="Times New Roman" w:cs="Times New Roman"/>
          <w:lang w:val="en-US"/>
        </w:rPr>
        <w:t xml:space="preserve"> </w:t>
      </w:r>
      <w:r w:rsidR="009745C5" w:rsidRPr="005C76F4">
        <w:rPr>
          <w:rFonts w:ascii="Times New Roman" w:hAnsi="Times New Roman" w:cs="Times New Roman"/>
          <w:lang w:val="en-US"/>
        </w:rPr>
        <w:t>with a worldwide distribution</w:t>
      </w:r>
      <w:r w:rsidR="008C2308">
        <w:rPr>
          <w:rFonts w:ascii="Times New Roman" w:hAnsi="Times New Roman" w:cs="Times New Roman"/>
          <w:lang w:val="en-US"/>
        </w:rPr>
        <w:t>. They</w:t>
      </w:r>
      <w:r w:rsidR="00E61E73">
        <w:rPr>
          <w:rFonts w:ascii="Times New Roman" w:hAnsi="Times New Roman" w:cs="Times New Roman"/>
          <w:lang w:val="en-US"/>
        </w:rPr>
        <w:t xml:space="preserve"> can contaminate animals </w:t>
      </w:r>
      <w:r w:rsidRPr="005C76F4">
        <w:rPr>
          <w:rFonts w:ascii="Times New Roman" w:hAnsi="Times New Roman" w:cs="Times New Roman"/>
          <w:lang w:val="en-US"/>
        </w:rPr>
        <w:t>such as chickens, cattle, sheep, and pigs</w:t>
      </w:r>
      <w:r w:rsidR="005C76F4">
        <w:rPr>
          <w:rFonts w:ascii="Times New Roman" w:hAnsi="Times New Roman" w:cs="Times New Roman"/>
          <w:lang w:val="en-US"/>
        </w:rPr>
        <w:t xml:space="preserve"> </w:t>
      </w:r>
      <w:r w:rsidR="008C2308">
        <w:rPr>
          <w:rFonts w:ascii="Times New Roman" w:hAnsi="Times New Roman" w:cs="Times New Roman"/>
          <w:lang w:val="en-US"/>
        </w:rPr>
        <w:t>and</w:t>
      </w:r>
      <w:r w:rsidR="005C76F4">
        <w:rPr>
          <w:rFonts w:ascii="Times New Roman" w:hAnsi="Times New Roman" w:cs="Times New Roman"/>
          <w:lang w:val="en-US"/>
        </w:rPr>
        <w:t xml:space="preserve"> can also</w:t>
      </w:r>
      <w:r w:rsidR="005C76F4" w:rsidRPr="005C76F4">
        <w:rPr>
          <w:rFonts w:ascii="Times New Roman" w:hAnsi="Times New Roman" w:cs="Times New Roman"/>
          <w:lang w:val="en-US"/>
        </w:rPr>
        <w:t xml:space="preserve"> be found in birds, reptiles and shellfish</w:t>
      </w:r>
      <w:r w:rsidR="00E33CB6" w:rsidRPr="005C76F4">
        <w:rPr>
          <w:rFonts w:ascii="Times New Roman" w:hAnsi="Times New Roman" w:cs="Times New Roman"/>
          <w:lang w:val="en-US"/>
        </w:rPr>
        <w:t xml:space="preserve">. The bacteria </w:t>
      </w:r>
      <w:r w:rsidR="00D02104" w:rsidRPr="005C76F4">
        <w:rPr>
          <w:rFonts w:ascii="Times New Roman" w:hAnsi="Times New Roman" w:cs="Times New Roman"/>
          <w:lang w:val="en-US"/>
        </w:rPr>
        <w:t xml:space="preserve">are </w:t>
      </w:r>
      <w:r w:rsidR="00523974">
        <w:rPr>
          <w:rFonts w:ascii="Times New Roman" w:hAnsi="Times New Roman" w:cs="Times New Roman"/>
          <w:lang w:val="en-US"/>
        </w:rPr>
        <w:t>g</w:t>
      </w:r>
      <w:r w:rsidR="00D02104" w:rsidRPr="005C76F4">
        <w:rPr>
          <w:rFonts w:ascii="Times New Roman" w:hAnsi="Times New Roman" w:cs="Times New Roman"/>
          <w:lang w:val="en-US"/>
        </w:rPr>
        <w:t>ram-negative, non-spore forming</w:t>
      </w:r>
      <w:r w:rsidRPr="005C76F4">
        <w:rPr>
          <w:rFonts w:ascii="Times New Roman" w:hAnsi="Times New Roman" w:cs="Times New Roman"/>
          <w:lang w:val="en-US"/>
        </w:rPr>
        <w:t xml:space="preserve"> </w:t>
      </w:r>
      <w:r w:rsidR="005C76F4" w:rsidRPr="005C76F4">
        <w:rPr>
          <w:rFonts w:ascii="Times New Roman" w:hAnsi="Times New Roman" w:cs="Times New Roman"/>
          <w:lang w:val="en-US"/>
        </w:rPr>
        <w:t>and</w:t>
      </w:r>
      <w:r w:rsidR="00D02104" w:rsidRPr="005C76F4">
        <w:rPr>
          <w:rFonts w:ascii="Times New Roman" w:hAnsi="Times New Roman" w:cs="Times New Roman"/>
          <w:lang w:val="en-US"/>
        </w:rPr>
        <w:t xml:space="preserve"> exist as either curved or spiral shaped rods</w:t>
      </w:r>
      <w:r w:rsidR="005C76F4">
        <w:rPr>
          <w:rFonts w:ascii="Times New Roman" w:hAnsi="Times New Roman" w:cs="Times New Roman"/>
          <w:i/>
          <w:lang w:val="en-US"/>
        </w:rPr>
        <w:t xml:space="preserve"> </w:t>
      </w:r>
      <w:r w:rsidR="00212240">
        <w:rPr>
          <w:rFonts w:ascii="Times New Roman" w:hAnsi="Times New Roman" w:cs="Times New Roman"/>
          <w:lang w:val="en-US"/>
        </w:rPr>
        <w:t>[1]</w:t>
      </w:r>
      <w:r w:rsidRPr="005C76F4">
        <w:rPr>
          <w:rFonts w:ascii="Times New Roman" w:hAnsi="Times New Roman" w:cs="Times New Roman"/>
          <w:lang w:val="en-US"/>
        </w:rPr>
        <w:t xml:space="preserve">. </w:t>
      </w:r>
      <w:r w:rsidRPr="005C76F4">
        <w:rPr>
          <w:rFonts w:ascii="Times New Roman" w:hAnsi="Times New Roman" w:cs="Times New Roman"/>
          <w:i/>
          <w:lang w:val="en-US"/>
        </w:rPr>
        <w:t>Campylobacter jejuni</w:t>
      </w:r>
      <w:r w:rsidRPr="005C76F4">
        <w:rPr>
          <w:rFonts w:ascii="Times New Roman" w:hAnsi="Times New Roman" w:cs="Times New Roman"/>
          <w:lang w:val="en-US"/>
        </w:rPr>
        <w:t xml:space="preserve"> and </w:t>
      </w:r>
      <w:r w:rsidRPr="005C76F4">
        <w:rPr>
          <w:rFonts w:ascii="Times New Roman" w:hAnsi="Times New Roman" w:cs="Times New Roman"/>
          <w:i/>
          <w:lang w:val="en-US"/>
        </w:rPr>
        <w:t>C. coli</w:t>
      </w:r>
      <w:r w:rsidRPr="005C76F4">
        <w:rPr>
          <w:rFonts w:ascii="Times New Roman" w:hAnsi="Times New Roman" w:cs="Times New Roman"/>
          <w:lang w:val="en-US"/>
        </w:rPr>
        <w:t xml:space="preserve"> are recognized to be</w:t>
      </w:r>
      <w:r w:rsidR="008C2308">
        <w:rPr>
          <w:rFonts w:ascii="Times New Roman" w:hAnsi="Times New Roman" w:cs="Times New Roman"/>
          <w:lang w:val="en-US"/>
        </w:rPr>
        <w:t xml:space="preserve"> common human enteric pathogens.</w:t>
      </w:r>
      <w:r w:rsidRPr="005C76F4">
        <w:rPr>
          <w:rFonts w:ascii="Times New Roman" w:hAnsi="Times New Roman" w:cs="Times New Roman"/>
          <w:lang w:val="en-US"/>
        </w:rPr>
        <w:t xml:space="preserve"> </w:t>
      </w:r>
      <w:r w:rsidR="00D02104" w:rsidRPr="005C76F4">
        <w:rPr>
          <w:rFonts w:ascii="Times New Roman" w:hAnsi="Times New Roman" w:cs="Times New Roman"/>
          <w:i/>
          <w:lang w:val="en-US"/>
        </w:rPr>
        <w:t>C. jejuni</w:t>
      </w:r>
      <w:r w:rsidR="00D02104" w:rsidRPr="005C76F4">
        <w:rPr>
          <w:rFonts w:ascii="Times New Roman" w:hAnsi="Times New Roman" w:cs="Times New Roman"/>
          <w:lang w:val="en-US"/>
        </w:rPr>
        <w:t xml:space="preserve"> is a leading cause of gastroenteritis worldwide</w:t>
      </w:r>
      <w:r w:rsidR="005C76F4">
        <w:rPr>
          <w:rFonts w:ascii="Times New Roman" w:hAnsi="Times New Roman" w:cs="Times New Roman"/>
          <w:lang w:val="en-US"/>
        </w:rPr>
        <w:t xml:space="preserve"> </w:t>
      </w:r>
      <w:r w:rsidR="00212240">
        <w:rPr>
          <w:rFonts w:ascii="Times New Roman" w:hAnsi="Times New Roman" w:cs="Times New Roman"/>
          <w:lang w:val="en-US"/>
        </w:rPr>
        <w:t>[2]</w:t>
      </w:r>
      <w:r w:rsidR="00D02104" w:rsidRPr="005C76F4">
        <w:rPr>
          <w:rFonts w:ascii="Times New Roman" w:hAnsi="Times New Roman" w:cs="Times New Roman"/>
          <w:lang w:val="en-US"/>
        </w:rPr>
        <w:t xml:space="preserve">. In developing countries, </w:t>
      </w:r>
      <w:r w:rsidR="00D02104" w:rsidRPr="005C76F4">
        <w:rPr>
          <w:rFonts w:ascii="Times New Roman" w:hAnsi="Times New Roman" w:cs="Times New Roman"/>
          <w:i/>
          <w:lang w:val="en-US"/>
        </w:rPr>
        <w:t>Campylobacter</w:t>
      </w:r>
      <w:r w:rsidR="00D02104" w:rsidRPr="005C76F4">
        <w:rPr>
          <w:rFonts w:ascii="Times New Roman" w:hAnsi="Times New Roman" w:cs="Times New Roman"/>
          <w:lang w:val="en-US"/>
        </w:rPr>
        <w:t xml:space="preserve"> </w:t>
      </w:r>
      <w:r w:rsidR="008C2308">
        <w:rPr>
          <w:rFonts w:ascii="Times New Roman" w:hAnsi="Times New Roman" w:cs="Times New Roman"/>
          <w:lang w:val="en-US"/>
        </w:rPr>
        <w:t>spp. are a</w:t>
      </w:r>
      <w:r w:rsidR="00D02104" w:rsidRPr="005C76F4">
        <w:rPr>
          <w:rFonts w:ascii="Times New Roman" w:hAnsi="Times New Roman" w:cs="Times New Roman"/>
          <w:lang w:val="en-US"/>
        </w:rPr>
        <w:t xml:space="preserve"> significant bacterial cause of diarrhea in children </w:t>
      </w:r>
      <w:r w:rsidR="00212240">
        <w:rPr>
          <w:rFonts w:ascii="Times New Roman" w:hAnsi="Times New Roman" w:cs="Times New Roman"/>
          <w:lang w:val="en-US"/>
        </w:rPr>
        <w:t>[3]</w:t>
      </w:r>
      <w:r w:rsidR="00D02104" w:rsidRPr="005C76F4">
        <w:rPr>
          <w:rFonts w:ascii="Times New Roman" w:hAnsi="Times New Roman" w:cs="Times New Roman"/>
          <w:lang w:val="en-US"/>
        </w:rPr>
        <w:t>.</w:t>
      </w:r>
      <w:r w:rsidRPr="005C76F4">
        <w:rPr>
          <w:rFonts w:ascii="Times New Roman" w:hAnsi="Times New Roman" w:cs="Times New Roman"/>
          <w:lang w:val="en-US"/>
        </w:rPr>
        <w:t xml:space="preserve"> </w:t>
      </w:r>
      <w:r w:rsidR="005C76F4" w:rsidRPr="005C76F4">
        <w:rPr>
          <w:rFonts w:ascii="Times New Roman" w:hAnsi="Times New Roman" w:cs="Times New Roman"/>
          <w:lang w:val="en-US"/>
        </w:rPr>
        <w:t xml:space="preserve">Although there are indications of the presence of the bacteria in </w:t>
      </w:r>
      <w:r w:rsidR="00E61E73">
        <w:rPr>
          <w:rFonts w:ascii="Times New Roman" w:hAnsi="Times New Roman" w:cs="Times New Roman"/>
          <w:lang w:val="en-US"/>
        </w:rPr>
        <w:t>humans</w:t>
      </w:r>
      <w:r w:rsidR="00095E24">
        <w:rPr>
          <w:rFonts w:ascii="Times New Roman" w:hAnsi="Times New Roman" w:cs="Times New Roman"/>
          <w:lang w:val="en-US"/>
        </w:rPr>
        <w:t xml:space="preserve"> in s</w:t>
      </w:r>
      <w:r w:rsidR="005C76F4" w:rsidRPr="005C76F4">
        <w:rPr>
          <w:rFonts w:ascii="Times New Roman" w:hAnsi="Times New Roman" w:cs="Times New Roman"/>
          <w:lang w:val="en-US"/>
        </w:rPr>
        <w:t>ub-Saharan Africa, it is lacking an extensive overview of its distribution and epidemiology in this region</w:t>
      </w:r>
      <w:r w:rsidR="00D02104" w:rsidRPr="005C76F4">
        <w:rPr>
          <w:rFonts w:ascii="Times New Roman" w:hAnsi="Times New Roman" w:cs="Times New Roman"/>
          <w:lang w:val="en-GB"/>
        </w:rPr>
        <w:t xml:space="preserve">. </w:t>
      </w:r>
      <w:r w:rsidR="00851DEF" w:rsidRPr="005C76F4">
        <w:rPr>
          <w:rFonts w:ascii="Times New Roman" w:hAnsi="Times New Roman" w:cs="Times New Roman"/>
          <w:lang w:val="en-GB"/>
        </w:rPr>
        <w:t xml:space="preserve">The aim of </w:t>
      </w:r>
      <w:r w:rsidR="00D02104" w:rsidRPr="005C76F4">
        <w:rPr>
          <w:rFonts w:ascii="Times New Roman" w:hAnsi="Times New Roman" w:cs="Times New Roman"/>
          <w:lang w:val="en-GB"/>
        </w:rPr>
        <w:t>the</w:t>
      </w:r>
      <w:r w:rsidR="00851DEF" w:rsidRPr="005C76F4">
        <w:rPr>
          <w:rFonts w:ascii="Times New Roman" w:hAnsi="Times New Roman" w:cs="Times New Roman"/>
          <w:lang w:val="en-GB"/>
        </w:rPr>
        <w:t xml:space="preserve"> review is to summarize the data for </w:t>
      </w:r>
      <w:r w:rsidR="00D02104" w:rsidRPr="005C76F4">
        <w:rPr>
          <w:rFonts w:ascii="Times New Roman" w:hAnsi="Times New Roman" w:cs="Times New Roman"/>
          <w:lang w:val="en-GB"/>
        </w:rPr>
        <w:t>campylobacteriosis</w:t>
      </w:r>
      <w:r w:rsidR="00851DEF" w:rsidRPr="005C76F4">
        <w:rPr>
          <w:rFonts w:ascii="Times New Roman" w:hAnsi="Times New Roman" w:cs="Times New Roman"/>
          <w:lang w:val="en-GB"/>
        </w:rPr>
        <w:t xml:space="preserve"> </w:t>
      </w:r>
      <w:r w:rsidRPr="005C76F4">
        <w:rPr>
          <w:rFonts w:ascii="Times New Roman" w:hAnsi="Times New Roman" w:cs="Times New Roman"/>
          <w:lang w:val="en-GB"/>
        </w:rPr>
        <w:t xml:space="preserve">in </w:t>
      </w:r>
      <w:r w:rsidR="00E61E73">
        <w:rPr>
          <w:rFonts w:ascii="Times New Roman" w:hAnsi="Times New Roman" w:cs="Times New Roman"/>
          <w:lang w:val="en-GB"/>
        </w:rPr>
        <w:t>humans</w:t>
      </w:r>
      <w:r w:rsidRPr="005C76F4">
        <w:rPr>
          <w:rFonts w:ascii="Times New Roman" w:hAnsi="Times New Roman" w:cs="Times New Roman"/>
          <w:lang w:val="en-GB"/>
        </w:rPr>
        <w:t xml:space="preserve"> </w:t>
      </w:r>
      <w:r w:rsidR="00851DEF" w:rsidRPr="005C76F4">
        <w:rPr>
          <w:rFonts w:ascii="Times New Roman" w:hAnsi="Times New Roman" w:cs="Times New Roman"/>
          <w:lang w:val="en-GB"/>
        </w:rPr>
        <w:t xml:space="preserve">available from sub-Saharan Africa, and to best describe present knowledge of the epidemiology of this infectious disease in the region. </w:t>
      </w:r>
    </w:p>
    <w:p w:rsidR="00851DEF" w:rsidRPr="005C76F4" w:rsidRDefault="00851DEF" w:rsidP="00E61E73">
      <w:pPr>
        <w:spacing w:after="0" w:line="276" w:lineRule="auto"/>
        <w:jc w:val="both"/>
        <w:rPr>
          <w:rFonts w:ascii="Times New Roman" w:hAnsi="Times New Roman" w:cs="Times New Roman"/>
          <w:b/>
          <w:lang w:val="en-GB"/>
        </w:rPr>
      </w:pPr>
      <w:r w:rsidRPr="005C76F4">
        <w:rPr>
          <w:rFonts w:ascii="Times New Roman" w:hAnsi="Times New Roman" w:cs="Times New Roman"/>
          <w:b/>
          <w:lang w:val="en-GB"/>
        </w:rPr>
        <w:t>Objectives</w:t>
      </w:r>
    </w:p>
    <w:p w:rsidR="00851DEF" w:rsidRDefault="00851DEF" w:rsidP="00E61E73">
      <w:pPr>
        <w:pStyle w:val="ListParagraph"/>
        <w:spacing w:line="276" w:lineRule="auto"/>
        <w:jc w:val="both"/>
        <w:rPr>
          <w:rFonts w:ascii="Times New Roman" w:hAnsi="Times New Roman" w:cs="Times New Roman"/>
          <w:lang w:val="en-GB"/>
        </w:rPr>
      </w:pPr>
      <w:r w:rsidRPr="005C76F4">
        <w:rPr>
          <w:rFonts w:ascii="Times New Roman" w:hAnsi="Times New Roman" w:cs="Times New Roman"/>
          <w:lang w:val="en-GB"/>
        </w:rPr>
        <w:t xml:space="preserve">To summarize the data available for </w:t>
      </w:r>
      <w:r w:rsidRPr="005C76F4">
        <w:rPr>
          <w:rFonts w:ascii="Times New Roman" w:hAnsi="Times New Roman" w:cs="Times New Roman"/>
          <w:i/>
          <w:lang w:val="en-GB"/>
        </w:rPr>
        <w:t>Campylobacter</w:t>
      </w:r>
      <w:r w:rsidR="00391C30">
        <w:rPr>
          <w:rFonts w:ascii="Times New Roman" w:hAnsi="Times New Roman" w:cs="Times New Roman"/>
          <w:lang w:val="en-GB"/>
        </w:rPr>
        <w:t xml:space="preserve"> spp.</w:t>
      </w:r>
      <w:r w:rsidRPr="005C76F4">
        <w:rPr>
          <w:rFonts w:ascii="Times New Roman" w:hAnsi="Times New Roman" w:cs="Times New Roman"/>
          <w:lang w:val="en-GB"/>
        </w:rPr>
        <w:t xml:space="preserve"> in </w:t>
      </w:r>
      <w:r w:rsidR="00840A88">
        <w:rPr>
          <w:rFonts w:ascii="Times New Roman" w:hAnsi="Times New Roman" w:cs="Times New Roman"/>
          <w:lang w:val="en-GB"/>
        </w:rPr>
        <w:t xml:space="preserve">humans </w:t>
      </w:r>
      <w:r w:rsidRPr="005C76F4">
        <w:rPr>
          <w:rFonts w:ascii="Times New Roman" w:hAnsi="Times New Roman" w:cs="Times New Roman"/>
          <w:lang w:val="en-GB"/>
        </w:rPr>
        <w:t xml:space="preserve"> in sub-Saharan Africa</w:t>
      </w:r>
      <w:r w:rsidR="0073314D" w:rsidRPr="00095E24">
        <w:rPr>
          <w:rStyle w:val="FootnoteReference"/>
        </w:rPr>
        <w:footnoteReference w:id="1"/>
      </w:r>
      <w:r w:rsidRPr="005C76F4">
        <w:rPr>
          <w:rFonts w:ascii="Times New Roman" w:hAnsi="Times New Roman" w:cs="Times New Roman"/>
          <w:lang w:val="en-GB"/>
        </w:rPr>
        <w:t xml:space="preserve">, which includes the epidemiology of </w:t>
      </w:r>
      <w:r w:rsidR="00431D73">
        <w:rPr>
          <w:rFonts w:ascii="Times New Roman" w:hAnsi="Times New Roman" w:cs="Times New Roman"/>
          <w:lang w:val="en-GB"/>
        </w:rPr>
        <w:t>human</w:t>
      </w:r>
      <w:r w:rsidRPr="005C76F4">
        <w:rPr>
          <w:rFonts w:ascii="Times New Roman" w:hAnsi="Times New Roman" w:cs="Times New Roman"/>
          <w:lang w:val="en-GB"/>
        </w:rPr>
        <w:t xml:space="preserve"> </w:t>
      </w:r>
      <w:r w:rsidR="001C420D" w:rsidRPr="005C76F4">
        <w:rPr>
          <w:rFonts w:ascii="Times New Roman" w:hAnsi="Times New Roman" w:cs="Times New Roman"/>
          <w:lang w:val="en-GB"/>
        </w:rPr>
        <w:t>c</w:t>
      </w:r>
      <w:r w:rsidRPr="005C76F4">
        <w:rPr>
          <w:rFonts w:ascii="Times New Roman" w:hAnsi="Times New Roman" w:cs="Times New Roman"/>
          <w:lang w:val="en-GB"/>
        </w:rPr>
        <w:t xml:space="preserve">ampylobacteriosis infection, outbreaks, clinical manifestations, diagnostics, </w:t>
      </w:r>
      <w:r w:rsidR="00523974">
        <w:rPr>
          <w:rFonts w:ascii="Times New Roman" w:hAnsi="Times New Roman" w:cs="Times New Roman"/>
          <w:lang w:val="en-GB"/>
        </w:rPr>
        <w:t>antibiotic resistance, c</w:t>
      </w:r>
      <w:r w:rsidRPr="005C76F4">
        <w:rPr>
          <w:rFonts w:ascii="Times New Roman" w:hAnsi="Times New Roman" w:cs="Times New Roman"/>
          <w:lang w:val="en-GB"/>
        </w:rPr>
        <w:t xml:space="preserve">ontrol and prevention measures and recommendations for further research. </w:t>
      </w:r>
    </w:p>
    <w:p w:rsidR="00851DEF" w:rsidRPr="005C76F4" w:rsidRDefault="00851DEF" w:rsidP="00E61E73">
      <w:pPr>
        <w:spacing w:after="0" w:line="276" w:lineRule="auto"/>
        <w:jc w:val="both"/>
        <w:rPr>
          <w:rFonts w:ascii="Times New Roman" w:hAnsi="Times New Roman" w:cs="Times New Roman"/>
          <w:b/>
          <w:lang w:val="en-GB"/>
        </w:rPr>
      </w:pPr>
      <w:r w:rsidRPr="005C76F4">
        <w:rPr>
          <w:rFonts w:ascii="Times New Roman" w:hAnsi="Times New Roman" w:cs="Times New Roman"/>
          <w:b/>
          <w:lang w:val="en-GB"/>
        </w:rPr>
        <w:t>Outcome(s)</w:t>
      </w:r>
    </w:p>
    <w:p w:rsidR="00851DEF" w:rsidRPr="005C76F4" w:rsidRDefault="00851DEF" w:rsidP="00E61E73">
      <w:pPr>
        <w:pStyle w:val="ListParagraph"/>
        <w:numPr>
          <w:ilvl w:val="0"/>
          <w:numId w:val="3"/>
        </w:numPr>
        <w:spacing w:after="0" w:line="276" w:lineRule="auto"/>
        <w:jc w:val="both"/>
        <w:rPr>
          <w:rFonts w:ascii="Times New Roman" w:hAnsi="Times New Roman" w:cs="Times New Roman"/>
          <w:i/>
          <w:lang w:val="en-GB"/>
        </w:rPr>
      </w:pPr>
      <w:r w:rsidRPr="005C76F4">
        <w:rPr>
          <w:rFonts w:ascii="Times New Roman" w:hAnsi="Times New Roman" w:cs="Times New Roman"/>
          <w:i/>
          <w:lang w:val="en-GB"/>
        </w:rPr>
        <w:t>Primary outcomes</w:t>
      </w:r>
    </w:p>
    <w:p w:rsidR="00851DEF" w:rsidRDefault="00851DEF" w:rsidP="00E61E73">
      <w:pPr>
        <w:spacing w:after="0" w:line="276" w:lineRule="auto"/>
        <w:jc w:val="both"/>
        <w:rPr>
          <w:rFonts w:ascii="Times New Roman" w:hAnsi="Times New Roman" w:cs="Times New Roman"/>
          <w:lang w:val="en-GB"/>
        </w:rPr>
      </w:pPr>
      <w:r w:rsidRPr="005C76F4">
        <w:rPr>
          <w:rFonts w:ascii="Times New Roman" w:hAnsi="Times New Roman" w:cs="Times New Roman"/>
          <w:lang w:val="en-GB"/>
        </w:rPr>
        <w:t>The primary objective is to investigate the prevalence (and/or incidence) of campylobacteriosis in</w:t>
      </w:r>
      <w:r w:rsidR="00D00BD1">
        <w:rPr>
          <w:rFonts w:ascii="Times New Roman" w:hAnsi="Times New Roman" w:cs="Times New Roman"/>
          <w:lang w:val="en-GB"/>
        </w:rPr>
        <w:t xml:space="preserve"> humans in</w:t>
      </w:r>
      <w:r w:rsidRPr="005C76F4">
        <w:rPr>
          <w:rFonts w:ascii="Times New Roman" w:hAnsi="Times New Roman" w:cs="Times New Roman"/>
          <w:lang w:val="en-GB"/>
        </w:rPr>
        <w:t xml:space="preserve"> all countries of sub-Saharan Africa. </w:t>
      </w:r>
    </w:p>
    <w:p w:rsidR="00523974" w:rsidRPr="005C76F4" w:rsidRDefault="00523974" w:rsidP="00E61E73">
      <w:pPr>
        <w:spacing w:after="0" w:line="276" w:lineRule="auto"/>
        <w:jc w:val="both"/>
        <w:rPr>
          <w:rFonts w:ascii="Times New Roman" w:hAnsi="Times New Roman" w:cs="Times New Roman"/>
          <w:lang w:val="en-GB"/>
        </w:rPr>
      </w:pPr>
    </w:p>
    <w:p w:rsidR="00851DEF" w:rsidRPr="005C76F4" w:rsidRDefault="00851DEF" w:rsidP="00E61E73">
      <w:pPr>
        <w:pStyle w:val="ListParagraph"/>
        <w:numPr>
          <w:ilvl w:val="0"/>
          <w:numId w:val="3"/>
        </w:numPr>
        <w:spacing w:after="0" w:line="276" w:lineRule="auto"/>
        <w:jc w:val="both"/>
        <w:rPr>
          <w:rFonts w:ascii="Times New Roman" w:hAnsi="Times New Roman" w:cs="Times New Roman"/>
          <w:i/>
          <w:lang w:val="en-GB"/>
        </w:rPr>
      </w:pPr>
      <w:r w:rsidRPr="005C76F4">
        <w:rPr>
          <w:rFonts w:ascii="Times New Roman" w:hAnsi="Times New Roman" w:cs="Times New Roman"/>
          <w:i/>
          <w:lang w:val="en-GB"/>
        </w:rPr>
        <w:t>Secondary outcomes</w:t>
      </w:r>
    </w:p>
    <w:p w:rsidR="00851DEF" w:rsidRPr="005C76F4" w:rsidRDefault="00851DEF" w:rsidP="00E61E73">
      <w:pPr>
        <w:spacing w:after="0" w:line="276" w:lineRule="auto"/>
        <w:jc w:val="both"/>
        <w:rPr>
          <w:rFonts w:ascii="Times New Roman" w:hAnsi="Times New Roman" w:cs="Times New Roman"/>
          <w:lang w:val="en-GB"/>
        </w:rPr>
      </w:pPr>
      <w:r w:rsidRPr="005C76F4">
        <w:rPr>
          <w:rFonts w:ascii="Times New Roman" w:hAnsi="Times New Roman" w:cs="Times New Roman"/>
          <w:lang w:val="en-GB"/>
        </w:rPr>
        <w:t>Secondary objectives include risk factors, circulating strains, clinical manifestations, tre</w:t>
      </w:r>
      <w:r w:rsidR="00542BC3">
        <w:rPr>
          <w:rFonts w:ascii="Times New Roman" w:hAnsi="Times New Roman" w:cs="Times New Roman"/>
          <w:lang w:val="en-GB"/>
        </w:rPr>
        <w:t>atment, prevention measures,</w:t>
      </w:r>
      <w:r w:rsidRPr="005C76F4">
        <w:rPr>
          <w:rFonts w:ascii="Times New Roman" w:hAnsi="Times New Roman" w:cs="Times New Roman"/>
          <w:lang w:val="en-GB"/>
        </w:rPr>
        <w:t xml:space="preserve"> mortality</w:t>
      </w:r>
      <w:r w:rsidR="003F7951">
        <w:rPr>
          <w:rFonts w:ascii="Times New Roman" w:hAnsi="Times New Roman" w:cs="Times New Roman"/>
          <w:lang w:val="en-GB"/>
        </w:rPr>
        <w:t xml:space="preserve"> and antibiotic resistance</w:t>
      </w:r>
      <w:r w:rsidR="006A3844">
        <w:rPr>
          <w:rFonts w:ascii="Times New Roman" w:hAnsi="Times New Roman" w:cs="Times New Roman"/>
          <w:lang w:val="en-GB"/>
        </w:rPr>
        <w:t>.</w:t>
      </w:r>
      <w:r w:rsidRPr="005C76F4">
        <w:rPr>
          <w:rFonts w:ascii="Times New Roman" w:hAnsi="Times New Roman" w:cs="Times New Roman"/>
          <w:lang w:val="en-GB"/>
        </w:rPr>
        <w:t xml:space="preserve">  </w:t>
      </w:r>
    </w:p>
    <w:p w:rsidR="00851DEF" w:rsidRPr="005C76F4" w:rsidRDefault="00851DEF" w:rsidP="00E61E73">
      <w:pPr>
        <w:spacing w:line="276" w:lineRule="auto"/>
        <w:jc w:val="both"/>
        <w:rPr>
          <w:rFonts w:ascii="Times New Roman" w:hAnsi="Times New Roman" w:cs="Times New Roman"/>
          <w:lang w:val="en-GB"/>
        </w:rPr>
      </w:pPr>
    </w:p>
    <w:p w:rsidR="00851DEF" w:rsidRPr="005C76F4" w:rsidRDefault="00851DEF" w:rsidP="00E61E73">
      <w:pPr>
        <w:spacing w:after="0" w:line="276" w:lineRule="auto"/>
        <w:jc w:val="both"/>
        <w:rPr>
          <w:rFonts w:ascii="Times New Roman" w:hAnsi="Times New Roman" w:cs="Times New Roman"/>
          <w:lang w:val="en-GB"/>
        </w:rPr>
      </w:pPr>
      <w:r w:rsidRPr="005C76F4">
        <w:rPr>
          <w:rFonts w:ascii="Times New Roman" w:hAnsi="Times New Roman" w:cs="Times New Roman"/>
          <w:b/>
          <w:lang w:val="en-GB"/>
        </w:rPr>
        <w:t>Identifying research evidence</w:t>
      </w:r>
    </w:p>
    <w:p w:rsidR="00851DEF" w:rsidRDefault="00851DEF" w:rsidP="00E61E73">
      <w:pPr>
        <w:pStyle w:val="NormalWeb"/>
        <w:spacing w:line="276" w:lineRule="auto"/>
        <w:jc w:val="both"/>
        <w:rPr>
          <w:sz w:val="22"/>
          <w:szCs w:val="22"/>
          <w:lang w:val="en-GB"/>
        </w:rPr>
      </w:pPr>
      <w:r w:rsidRPr="005C76F4">
        <w:rPr>
          <w:sz w:val="22"/>
          <w:szCs w:val="22"/>
          <w:lang w:val="en-GB"/>
        </w:rPr>
        <w:t xml:space="preserve">We will conduct a systematic review according to the PRISMA guidelines to summarize the data for </w:t>
      </w:r>
      <w:r w:rsidR="00A630D5">
        <w:rPr>
          <w:sz w:val="22"/>
          <w:szCs w:val="22"/>
          <w:lang w:val="en-GB"/>
        </w:rPr>
        <w:t>campy</w:t>
      </w:r>
      <w:r w:rsidR="001C420D" w:rsidRPr="005C76F4">
        <w:rPr>
          <w:sz w:val="22"/>
          <w:szCs w:val="22"/>
          <w:lang w:val="en-GB"/>
        </w:rPr>
        <w:t>lobacterios</w:t>
      </w:r>
      <w:r w:rsidRPr="005C76F4">
        <w:rPr>
          <w:sz w:val="22"/>
          <w:szCs w:val="22"/>
          <w:lang w:val="en-GB"/>
        </w:rPr>
        <w:t>is available from each country of sub</w:t>
      </w:r>
      <w:r w:rsidR="00292441">
        <w:rPr>
          <w:sz w:val="22"/>
          <w:szCs w:val="22"/>
          <w:lang w:val="en-GB"/>
        </w:rPr>
        <w:t>-</w:t>
      </w:r>
      <w:r w:rsidRPr="005C76F4">
        <w:rPr>
          <w:sz w:val="22"/>
          <w:szCs w:val="22"/>
          <w:lang w:val="en-GB"/>
        </w:rPr>
        <w:t>Saharan Africa. We will search Cochrane Library</w:t>
      </w:r>
      <w:r w:rsidR="00292441">
        <w:rPr>
          <w:sz w:val="22"/>
          <w:szCs w:val="22"/>
          <w:lang w:val="en-GB"/>
        </w:rPr>
        <w:t>,</w:t>
      </w:r>
      <w:r w:rsidR="00431D73">
        <w:rPr>
          <w:sz w:val="22"/>
          <w:szCs w:val="22"/>
          <w:lang w:val="en-GB"/>
        </w:rPr>
        <w:t xml:space="preserve"> CINAH</w:t>
      </w:r>
      <w:r w:rsidRPr="005C76F4">
        <w:rPr>
          <w:sz w:val="22"/>
          <w:szCs w:val="22"/>
          <w:lang w:val="en-GB"/>
        </w:rPr>
        <w:t>L, African Index Medicus, African Jou</w:t>
      </w:r>
      <w:r w:rsidR="00431D73">
        <w:rPr>
          <w:sz w:val="22"/>
          <w:szCs w:val="22"/>
          <w:lang w:val="en-GB"/>
        </w:rPr>
        <w:t>rnals Online, Google Scholar,</w:t>
      </w:r>
      <w:r w:rsidRPr="005C76F4">
        <w:rPr>
          <w:sz w:val="22"/>
          <w:szCs w:val="22"/>
          <w:lang w:val="en-GB"/>
        </w:rPr>
        <w:t xml:space="preserve"> Pub</w:t>
      </w:r>
      <w:r w:rsidR="00542BC3">
        <w:rPr>
          <w:sz w:val="22"/>
          <w:szCs w:val="22"/>
          <w:lang w:val="en-GB"/>
        </w:rPr>
        <w:t>M</w:t>
      </w:r>
      <w:r w:rsidRPr="005C76F4">
        <w:rPr>
          <w:sz w:val="22"/>
          <w:szCs w:val="22"/>
          <w:lang w:val="en-GB"/>
        </w:rPr>
        <w:t>ed (non-Medline citations)</w:t>
      </w:r>
      <w:r w:rsidR="00431D73">
        <w:rPr>
          <w:sz w:val="22"/>
          <w:szCs w:val="22"/>
          <w:lang w:val="en-GB"/>
        </w:rPr>
        <w:t xml:space="preserve"> and Science</w:t>
      </w:r>
      <w:r w:rsidR="00E61E73">
        <w:rPr>
          <w:sz w:val="22"/>
          <w:szCs w:val="22"/>
          <w:lang w:val="en-GB"/>
        </w:rPr>
        <w:t xml:space="preserve"> D</w:t>
      </w:r>
      <w:r w:rsidR="00431D73">
        <w:rPr>
          <w:sz w:val="22"/>
          <w:szCs w:val="22"/>
          <w:lang w:val="en-GB"/>
        </w:rPr>
        <w:t>irect</w:t>
      </w:r>
      <w:r w:rsidRPr="005C76F4">
        <w:rPr>
          <w:sz w:val="22"/>
          <w:szCs w:val="22"/>
          <w:lang w:val="en-GB"/>
        </w:rPr>
        <w:t xml:space="preserve"> for studies published up to </w:t>
      </w:r>
      <w:r w:rsidR="00D00BD1">
        <w:rPr>
          <w:sz w:val="22"/>
          <w:szCs w:val="22"/>
          <w:lang w:val="en-GB"/>
        </w:rPr>
        <w:t>13</w:t>
      </w:r>
      <w:r w:rsidR="00431D73">
        <w:rPr>
          <w:sz w:val="22"/>
          <w:szCs w:val="22"/>
          <w:lang w:val="en-GB"/>
        </w:rPr>
        <w:t xml:space="preserve"> March</w:t>
      </w:r>
      <w:r w:rsidR="00D02104" w:rsidRPr="005C76F4">
        <w:rPr>
          <w:sz w:val="22"/>
          <w:szCs w:val="22"/>
          <w:lang w:val="en-GB"/>
        </w:rPr>
        <w:t xml:space="preserve"> 2019</w:t>
      </w:r>
      <w:r w:rsidRPr="005C76F4">
        <w:rPr>
          <w:sz w:val="22"/>
          <w:szCs w:val="22"/>
          <w:lang w:val="en-GB"/>
        </w:rPr>
        <w:t xml:space="preserve"> without language restrictions. If necessary, we will update the search before submission.</w:t>
      </w:r>
      <w:r w:rsidRPr="005C76F4">
        <w:rPr>
          <w:color w:val="000000"/>
          <w:sz w:val="22"/>
          <w:szCs w:val="22"/>
          <w:lang w:val="en-US"/>
        </w:rPr>
        <w:t xml:space="preserve"> </w:t>
      </w:r>
      <w:r w:rsidRPr="005C76F4">
        <w:rPr>
          <w:sz w:val="22"/>
          <w:szCs w:val="22"/>
          <w:lang w:val="en-US"/>
        </w:rPr>
        <w:t xml:space="preserve">Any study in which the epidemiology of </w:t>
      </w:r>
      <w:r w:rsidR="00580D2F" w:rsidRPr="005C76F4">
        <w:rPr>
          <w:sz w:val="22"/>
          <w:szCs w:val="22"/>
          <w:lang w:val="en-US"/>
        </w:rPr>
        <w:t>camp</w:t>
      </w:r>
      <w:r w:rsidR="00B32AFA" w:rsidRPr="005C76F4">
        <w:rPr>
          <w:sz w:val="22"/>
          <w:szCs w:val="22"/>
          <w:lang w:val="en-US"/>
        </w:rPr>
        <w:t>y</w:t>
      </w:r>
      <w:r w:rsidR="00580D2F" w:rsidRPr="005C76F4">
        <w:rPr>
          <w:sz w:val="22"/>
          <w:szCs w:val="22"/>
          <w:lang w:val="en-US"/>
        </w:rPr>
        <w:t xml:space="preserve">lobacteriosis </w:t>
      </w:r>
      <w:r w:rsidRPr="005C76F4">
        <w:rPr>
          <w:sz w:val="22"/>
          <w:szCs w:val="22"/>
          <w:lang w:val="en-US"/>
        </w:rPr>
        <w:t>in any c</w:t>
      </w:r>
      <w:r w:rsidR="00580D2F" w:rsidRPr="005C76F4">
        <w:rPr>
          <w:sz w:val="22"/>
          <w:szCs w:val="22"/>
          <w:lang w:val="en-US"/>
        </w:rPr>
        <w:t>ountry in sub-Saharan Africa is</w:t>
      </w:r>
      <w:r w:rsidRPr="005C76F4">
        <w:rPr>
          <w:sz w:val="22"/>
          <w:szCs w:val="22"/>
          <w:lang w:val="en-US"/>
        </w:rPr>
        <w:t xml:space="preserve"> reported will be included, as well as</w:t>
      </w:r>
      <w:r w:rsidRPr="005C76F4">
        <w:rPr>
          <w:color w:val="000000"/>
          <w:sz w:val="22"/>
          <w:szCs w:val="22"/>
          <w:lang w:val="en-US"/>
        </w:rPr>
        <w:t xml:space="preserve"> case series and case reports</w:t>
      </w:r>
      <w:r w:rsidRPr="005C76F4">
        <w:rPr>
          <w:sz w:val="22"/>
          <w:szCs w:val="22"/>
          <w:lang w:val="en-GB"/>
        </w:rPr>
        <w:t>.</w:t>
      </w:r>
      <w:r w:rsidR="00580D2F" w:rsidRPr="005C76F4">
        <w:rPr>
          <w:sz w:val="22"/>
          <w:szCs w:val="22"/>
          <w:lang w:val="en-GB"/>
        </w:rPr>
        <w:t xml:space="preserve"> Experimental micro</w:t>
      </w:r>
      <w:r w:rsidRPr="005C76F4">
        <w:rPr>
          <w:sz w:val="22"/>
          <w:szCs w:val="22"/>
          <w:lang w:val="en-GB"/>
        </w:rPr>
        <w:t xml:space="preserve">biological studies will be excluded. </w:t>
      </w:r>
    </w:p>
    <w:p w:rsidR="00E61E73" w:rsidRDefault="00E61E73" w:rsidP="00E61E73">
      <w:pPr>
        <w:pStyle w:val="NormalWeb"/>
        <w:spacing w:line="276" w:lineRule="auto"/>
        <w:jc w:val="both"/>
        <w:rPr>
          <w:sz w:val="22"/>
          <w:szCs w:val="22"/>
          <w:lang w:val="en-GB"/>
        </w:rPr>
      </w:pPr>
    </w:p>
    <w:p w:rsidR="00D00BD1" w:rsidRDefault="00D00BD1" w:rsidP="00E61E73">
      <w:pPr>
        <w:pStyle w:val="NormalWeb"/>
        <w:spacing w:line="276" w:lineRule="auto"/>
        <w:jc w:val="both"/>
        <w:rPr>
          <w:sz w:val="22"/>
          <w:szCs w:val="22"/>
          <w:lang w:val="en-GB"/>
        </w:rPr>
      </w:pPr>
    </w:p>
    <w:p w:rsidR="008E7A8D" w:rsidRPr="00E61E73" w:rsidRDefault="008E7A8D" w:rsidP="00E61E73">
      <w:pPr>
        <w:spacing w:line="276" w:lineRule="auto"/>
        <w:rPr>
          <w:rFonts w:ascii="Times New Roman" w:hAnsi="Times New Roman" w:cs="Times New Roman"/>
          <w:u w:val="single"/>
          <w:lang w:val="en-US"/>
        </w:rPr>
      </w:pPr>
      <w:r w:rsidRPr="00E61E73">
        <w:rPr>
          <w:rFonts w:ascii="Times New Roman" w:hAnsi="Times New Roman" w:cs="Times New Roman"/>
          <w:u w:val="single"/>
          <w:lang w:val="en-US"/>
        </w:rPr>
        <w:lastRenderedPageBreak/>
        <w:t>Title and abstract review exclusion criteria (with coding hierarchy)</w:t>
      </w:r>
    </w:p>
    <w:p w:rsidR="008E7A8D" w:rsidRPr="00E61E73" w:rsidRDefault="008E7A8D" w:rsidP="00E61E73">
      <w:pPr>
        <w:pStyle w:val="ListParagraph"/>
        <w:numPr>
          <w:ilvl w:val="0"/>
          <w:numId w:val="4"/>
        </w:numPr>
        <w:spacing w:after="200" w:line="276" w:lineRule="auto"/>
        <w:rPr>
          <w:rFonts w:ascii="Times New Roman" w:hAnsi="Times New Roman" w:cs="Times New Roman"/>
        </w:rPr>
      </w:pPr>
      <w:r w:rsidRPr="00E61E73">
        <w:rPr>
          <w:rFonts w:ascii="Times New Roman" w:hAnsi="Times New Roman" w:cs="Times New Roman"/>
        </w:rPr>
        <w:t>Article type</w:t>
      </w:r>
    </w:p>
    <w:p w:rsidR="008E7A8D" w:rsidRPr="00E61E73" w:rsidRDefault="008E7A8D" w:rsidP="00E61E73">
      <w:pPr>
        <w:pStyle w:val="ListParagraph"/>
        <w:numPr>
          <w:ilvl w:val="1"/>
          <w:numId w:val="4"/>
        </w:numPr>
        <w:spacing w:after="200" w:line="276" w:lineRule="auto"/>
        <w:rPr>
          <w:rFonts w:ascii="Times New Roman" w:hAnsi="Times New Roman" w:cs="Times New Roman"/>
          <w:lang w:val="en-US"/>
        </w:rPr>
      </w:pPr>
      <w:r w:rsidRPr="00E61E73">
        <w:rPr>
          <w:rFonts w:ascii="Times New Roman" w:hAnsi="Times New Roman" w:cs="Times New Roman"/>
          <w:lang w:val="en-US"/>
        </w:rPr>
        <w:t>Review or summary article without original data</w:t>
      </w:r>
    </w:p>
    <w:p w:rsidR="008E7A8D" w:rsidRPr="00E61E73" w:rsidRDefault="008E7A8D" w:rsidP="00E61E73">
      <w:pPr>
        <w:pStyle w:val="ListParagraph"/>
        <w:numPr>
          <w:ilvl w:val="1"/>
          <w:numId w:val="4"/>
        </w:numPr>
        <w:spacing w:after="200" w:line="276" w:lineRule="auto"/>
        <w:rPr>
          <w:rFonts w:ascii="Times New Roman" w:hAnsi="Times New Roman" w:cs="Times New Roman"/>
          <w:lang w:val="en-US"/>
        </w:rPr>
      </w:pPr>
      <w:r w:rsidRPr="00E61E73">
        <w:rPr>
          <w:rFonts w:ascii="Times New Roman" w:hAnsi="Times New Roman" w:cs="Times New Roman"/>
          <w:lang w:val="en-US"/>
        </w:rPr>
        <w:t>Editorial, letter to the editor opinion, commentary or policy article without original data</w:t>
      </w:r>
    </w:p>
    <w:p w:rsidR="008E7A8D" w:rsidRPr="00E61E73" w:rsidRDefault="008E7A8D" w:rsidP="00E61E73">
      <w:pPr>
        <w:pStyle w:val="ListParagraph"/>
        <w:numPr>
          <w:ilvl w:val="1"/>
          <w:numId w:val="4"/>
        </w:numPr>
        <w:spacing w:after="200" w:line="276" w:lineRule="auto"/>
        <w:rPr>
          <w:rFonts w:ascii="Times New Roman" w:hAnsi="Times New Roman" w:cs="Times New Roman"/>
          <w:lang w:val="en-US"/>
        </w:rPr>
      </w:pPr>
      <w:r w:rsidRPr="00E61E73">
        <w:rPr>
          <w:rFonts w:ascii="Times New Roman" w:hAnsi="Times New Roman" w:cs="Times New Roman"/>
          <w:lang w:val="en-US"/>
        </w:rPr>
        <w:t>Textbook or handbook rather than publication of new data</w:t>
      </w:r>
    </w:p>
    <w:p w:rsidR="008E7A8D" w:rsidRPr="00E61E73" w:rsidRDefault="008E7A8D" w:rsidP="00E61E73">
      <w:pPr>
        <w:pStyle w:val="ListParagraph"/>
        <w:numPr>
          <w:ilvl w:val="1"/>
          <w:numId w:val="4"/>
        </w:numPr>
        <w:spacing w:after="200" w:line="276" w:lineRule="auto"/>
        <w:rPr>
          <w:rFonts w:ascii="Times New Roman" w:hAnsi="Times New Roman" w:cs="Times New Roman"/>
        </w:rPr>
      </w:pPr>
      <w:r w:rsidRPr="00E61E73">
        <w:rPr>
          <w:rFonts w:ascii="Times New Roman" w:hAnsi="Times New Roman" w:cs="Times New Roman"/>
        </w:rPr>
        <w:t>Lay media publications or broadcasts</w:t>
      </w:r>
    </w:p>
    <w:p w:rsidR="008E7A8D" w:rsidRPr="00E61E73" w:rsidRDefault="008E7A8D" w:rsidP="00E61E73">
      <w:pPr>
        <w:pStyle w:val="ListParagraph"/>
        <w:numPr>
          <w:ilvl w:val="0"/>
          <w:numId w:val="4"/>
        </w:numPr>
        <w:spacing w:after="200" w:line="276" w:lineRule="auto"/>
        <w:rPr>
          <w:rFonts w:ascii="Times New Roman" w:hAnsi="Times New Roman" w:cs="Times New Roman"/>
          <w:lang w:val="en-US"/>
        </w:rPr>
      </w:pPr>
      <w:r w:rsidRPr="00E61E73">
        <w:rPr>
          <w:rFonts w:ascii="Times New Roman" w:hAnsi="Times New Roman" w:cs="Times New Roman"/>
          <w:lang w:val="en-US"/>
        </w:rPr>
        <w:t>Geographic focus:</w:t>
      </w:r>
      <w:r w:rsidR="00095E24">
        <w:rPr>
          <w:rFonts w:ascii="Times New Roman" w:hAnsi="Times New Roman" w:cs="Times New Roman"/>
          <w:lang w:val="en-US"/>
        </w:rPr>
        <w:t xml:space="preserve"> Exclude countries out-with s</w:t>
      </w:r>
      <w:r w:rsidR="00523974">
        <w:rPr>
          <w:rFonts w:ascii="Times New Roman" w:hAnsi="Times New Roman" w:cs="Times New Roman"/>
          <w:lang w:val="en-US"/>
        </w:rPr>
        <w:t>ub-</w:t>
      </w:r>
      <w:r w:rsidRPr="00E61E73">
        <w:rPr>
          <w:rFonts w:ascii="Times New Roman" w:hAnsi="Times New Roman" w:cs="Times New Roman"/>
          <w:lang w:val="en-US"/>
        </w:rPr>
        <w:t>Saharan Africa</w:t>
      </w:r>
    </w:p>
    <w:p w:rsidR="008E7A8D" w:rsidRPr="00E61E73" w:rsidRDefault="008E7A8D" w:rsidP="00E61E73">
      <w:pPr>
        <w:pStyle w:val="ListParagraph"/>
        <w:numPr>
          <w:ilvl w:val="0"/>
          <w:numId w:val="4"/>
        </w:numPr>
        <w:spacing w:after="200" w:line="276" w:lineRule="auto"/>
        <w:rPr>
          <w:rFonts w:ascii="Times New Roman" w:hAnsi="Times New Roman" w:cs="Times New Roman"/>
        </w:rPr>
      </w:pPr>
      <w:r w:rsidRPr="00E61E73">
        <w:rPr>
          <w:rFonts w:ascii="Times New Roman" w:hAnsi="Times New Roman" w:cs="Times New Roman"/>
        </w:rPr>
        <w:t>Topic focus</w:t>
      </w:r>
    </w:p>
    <w:p w:rsidR="008E7A8D" w:rsidRPr="00E61E73" w:rsidRDefault="008E7A8D" w:rsidP="00E61E73">
      <w:pPr>
        <w:pStyle w:val="ListParagraph"/>
        <w:numPr>
          <w:ilvl w:val="1"/>
          <w:numId w:val="4"/>
        </w:numPr>
        <w:spacing w:after="200" w:line="276" w:lineRule="auto"/>
        <w:rPr>
          <w:rFonts w:ascii="Times New Roman" w:hAnsi="Times New Roman" w:cs="Times New Roman"/>
        </w:rPr>
      </w:pPr>
      <w:r w:rsidRPr="00E61E73">
        <w:rPr>
          <w:rFonts w:ascii="Times New Roman" w:hAnsi="Times New Roman" w:cs="Times New Roman"/>
        </w:rPr>
        <w:t>Wrong agent</w:t>
      </w:r>
    </w:p>
    <w:p w:rsidR="008E7A8D" w:rsidRPr="00E61E73" w:rsidRDefault="008E7A8D" w:rsidP="00E61E73">
      <w:pPr>
        <w:pStyle w:val="ListParagraph"/>
        <w:numPr>
          <w:ilvl w:val="1"/>
          <w:numId w:val="4"/>
        </w:numPr>
        <w:spacing w:after="200" w:line="276" w:lineRule="auto"/>
        <w:rPr>
          <w:rFonts w:ascii="Times New Roman" w:hAnsi="Times New Roman" w:cs="Times New Roman"/>
          <w:lang w:val="en-US"/>
        </w:rPr>
      </w:pPr>
      <w:r w:rsidRPr="00E61E73">
        <w:rPr>
          <w:rFonts w:ascii="Times New Roman" w:hAnsi="Times New Roman" w:cs="Times New Roman"/>
          <w:lang w:val="en-US"/>
        </w:rPr>
        <w:t>Experimental data (</w:t>
      </w:r>
      <w:r w:rsidRPr="00A630D5">
        <w:rPr>
          <w:rFonts w:ascii="Times New Roman" w:hAnsi="Times New Roman" w:cs="Times New Roman"/>
          <w:i/>
          <w:lang w:val="en-US"/>
        </w:rPr>
        <w:t>in vitro</w:t>
      </w:r>
      <w:r w:rsidRPr="00E61E73">
        <w:rPr>
          <w:rFonts w:ascii="Times New Roman" w:hAnsi="Times New Roman" w:cs="Times New Roman"/>
          <w:lang w:val="en-US"/>
        </w:rPr>
        <w:t xml:space="preserve"> or in </w:t>
      </w:r>
      <w:r w:rsidRPr="00A630D5">
        <w:rPr>
          <w:rFonts w:ascii="Times New Roman" w:hAnsi="Times New Roman" w:cs="Times New Roman"/>
          <w:i/>
          <w:lang w:val="en-US"/>
        </w:rPr>
        <w:t xml:space="preserve">vivo </w:t>
      </w:r>
      <w:r w:rsidRPr="00E61E73">
        <w:rPr>
          <w:rFonts w:ascii="Times New Roman" w:hAnsi="Times New Roman" w:cs="Times New Roman"/>
          <w:lang w:val="en-US"/>
        </w:rPr>
        <w:t>cellular, molecular, biochemical or other studies that do not incl</w:t>
      </w:r>
      <w:r w:rsidR="00840A88" w:rsidRPr="00E61E73">
        <w:rPr>
          <w:rFonts w:ascii="Times New Roman" w:hAnsi="Times New Roman" w:cs="Times New Roman"/>
          <w:lang w:val="en-US"/>
        </w:rPr>
        <w:t>ude naturally occurring cases</w:t>
      </w:r>
      <w:r w:rsidRPr="00E61E73">
        <w:rPr>
          <w:rFonts w:ascii="Times New Roman" w:hAnsi="Times New Roman" w:cs="Times New Roman"/>
          <w:lang w:val="en-US"/>
        </w:rPr>
        <w:t>)</w:t>
      </w:r>
    </w:p>
    <w:p w:rsidR="008E7A8D" w:rsidRPr="00E61E73" w:rsidRDefault="008E7A8D" w:rsidP="00E61E73">
      <w:pPr>
        <w:pStyle w:val="ListParagraph"/>
        <w:numPr>
          <w:ilvl w:val="1"/>
          <w:numId w:val="4"/>
        </w:numPr>
        <w:spacing w:after="200" w:line="276" w:lineRule="auto"/>
        <w:rPr>
          <w:rFonts w:ascii="Times New Roman" w:hAnsi="Times New Roman" w:cs="Times New Roman"/>
        </w:rPr>
      </w:pPr>
      <w:r w:rsidRPr="00E61E73">
        <w:rPr>
          <w:rFonts w:ascii="Times New Roman" w:hAnsi="Times New Roman" w:cs="Times New Roman"/>
        </w:rPr>
        <w:t>Laboratory methods descriptions</w:t>
      </w:r>
    </w:p>
    <w:p w:rsidR="008E7A8D" w:rsidRPr="00E61E73" w:rsidRDefault="008E7A8D" w:rsidP="00E61E73">
      <w:pPr>
        <w:pStyle w:val="ListParagraph"/>
        <w:numPr>
          <w:ilvl w:val="1"/>
          <w:numId w:val="4"/>
        </w:numPr>
        <w:spacing w:after="200" w:line="276" w:lineRule="auto"/>
        <w:rPr>
          <w:rFonts w:ascii="Times New Roman" w:hAnsi="Times New Roman" w:cs="Times New Roman"/>
          <w:lang w:val="en-US"/>
        </w:rPr>
      </w:pPr>
      <w:r w:rsidRPr="00E61E73">
        <w:rPr>
          <w:rFonts w:ascii="Times New Roman" w:hAnsi="Times New Roman" w:cs="Times New Roman"/>
          <w:lang w:val="en-US"/>
        </w:rPr>
        <w:t xml:space="preserve">Campylobacteriosis included in the diagnostic evaluation or as a differential diagnosis, but diagnosis of </w:t>
      </w:r>
      <w:r w:rsidR="00840A88" w:rsidRPr="00A630D5">
        <w:rPr>
          <w:rFonts w:ascii="Times New Roman" w:hAnsi="Times New Roman" w:cs="Times New Roman"/>
          <w:i/>
          <w:lang w:val="en-US"/>
        </w:rPr>
        <w:t>Campylobacter</w:t>
      </w:r>
      <w:r w:rsidRPr="00E61E73">
        <w:rPr>
          <w:rFonts w:ascii="Times New Roman" w:hAnsi="Times New Roman" w:cs="Times New Roman"/>
          <w:lang w:val="en-US"/>
        </w:rPr>
        <w:t xml:space="preserve"> infection was not reached</w:t>
      </w:r>
      <w:r w:rsidR="00292441">
        <w:rPr>
          <w:rFonts w:ascii="Times New Roman" w:hAnsi="Times New Roman" w:cs="Times New Roman"/>
          <w:lang w:val="en-US"/>
        </w:rPr>
        <w:t>.</w:t>
      </w:r>
    </w:p>
    <w:p w:rsidR="003450A4" w:rsidRPr="00E61E73" w:rsidRDefault="003450A4" w:rsidP="00E61E73">
      <w:pPr>
        <w:spacing w:after="200" w:line="276" w:lineRule="auto"/>
        <w:rPr>
          <w:rFonts w:ascii="Times New Roman" w:hAnsi="Times New Roman" w:cs="Times New Roman"/>
          <w:b/>
          <w:u w:val="single"/>
          <w:lang w:val="en-US"/>
        </w:rPr>
      </w:pPr>
      <w:r w:rsidRPr="00E61E73">
        <w:rPr>
          <w:rFonts w:ascii="Times New Roman" w:hAnsi="Times New Roman" w:cs="Times New Roman"/>
          <w:b/>
          <w:u w:val="single"/>
          <w:lang w:val="en-US"/>
        </w:rPr>
        <w:t>Full-text exclusion criteria (with coding hierarchy)</w:t>
      </w:r>
    </w:p>
    <w:p w:rsidR="00A630D5" w:rsidRPr="00523974" w:rsidRDefault="003450A4" w:rsidP="00523974">
      <w:pPr>
        <w:pStyle w:val="ListParagraph"/>
        <w:numPr>
          <w:ilvl w:val="0"/>
          <w:numId w:val="5"/>
        </w:numPr>
        <w:spacing w:after="200" w:line="276" w:lineRule="auto"/>
        <w:rPr>
          <w:rFonts w:ascii="Times New Roman" w:hAnsi="Times New Roman" w:cs="Times New Roman"/>
          <w:lang w:val="en-US"/>
        </w:rPr>
      </w:pPr>
      <w:r w:rsidRPr="00A630D5">
        <w:rPr>
          <w:rFonts w:ascii="Times New Roman" w:hAnsi="Times New Roman" w:cs="Times New Roman"/>
          <w:lang w:val="en-US"/>
        </w:rPr>
        <w:t xml:space="preserve">Any texts where the country is </w:t>
      </w:r>
      <w:r w:rsidR="00A630D5" w:rsidRPr="00A630D5">
        <w:rPr>
          <w:rFonts w:ascii="Times New Roman" w:hAnsi="Times New Roman" w:cs="Times New Roman"/>
          <w:lang w:val="en-US"/>
        </w:rPr>
        <w:t>not</w:t>
      </w:r>
      <w:r w:rsidR="00A630D5">
        <w:rPr>
          <w:rFonts w:ascii="Times New Roman" w:hAnsi="Times New Roman" w:cs="Times New Roman"/>
          <w:lang w:val="en-US"/>
        </w:rPr>
        <w:t xml:space="preserve"> specified;</w:t>
      </w:r>
    </w:p>
    <w:p w:rsidR="003450A4" w:rsidRPr="00A630D5" w:rsidRDefault="00A630D5" w:rsidP="00A630D5">
      <w:pPr>
        <w:pStyle w:val="ListParagraph"/>
        <w:numPr>
          <w:ilvl w:val="0"/>
          <w:numId w:val="5"/>
        </w:numPr>
        <w:spacing w:after="200" w:line="276" w:lineRule="auto"/>
        <w:rPr>
          <w:rFonts w:ascii="Times New Roman" w:hAnsi="Times New Roman" w:cs="Times New Roman"/>
          <w:lang w:val="en-US"/>
        </w:rPr>
      </w:pPr>
      <w:r w:rsidRPr="00A630D5">
        <w:rPr>
          <w:rFonts w:ascii="Times New Roman" w:hAnsi="Times New Roman" w:cs="Times New Roman"/>
          <w:lang w:val="en-US"/>
        </w:rPr>
        <w:t>I</w:t>
      </w:r>
      <w:r w:rsidR="003450A4" w:rsidRPr="00A630D5">
        <w:rPr>
          <w:rFonts w:ascii="Times New Roman" w:hAnsi="Times New Roman" w:cs="Times New Roman"/>
          <w:lang w:val="en-US"/>
        </w:rPr>
        <w:t>f two identical papers are published in different sources, the earliest paper/first report – based on the date of publication – sh</w:t>
      </w:r>
      <w:r>
        <w:rPr>
          <w:rFonts w:ascii="Times New Roman" w:hAnsi="Times New Roman" w:cs="Times New Roman"/>
          <w:lang w:val="en-US"/>
        </w:rPr>
        <w:t>ould be selected for inclusion;</w:t>
      </w:r>
    </w:p>
    <w:p w:rsidR="003450A4" w:rsidRPr="00E61E73" w:rsidRDefault="003450A4" w:rsidP="00E61E73">
      <w:pPr>
        <w:pStyle w:val="ListParagraph"/>
        <w:numPr>
          <w:ilvl w:val="0"/>
          <w:numId w:val="5"/>
        </w:numPr>
        <w:spacing w:after="200" w:line="276" w:lineRule="auto"/>
        <w:rPr>
          <w:rFonts w:ascii="Times New Roman" w:hAnsi="Times New Roman" w:cs="Times New Roman"/>
          <w:lang w:val="en-US"/>
        </w:rPr>
      </w:pPr>
      <w:r w:rsidRPr="00E61E73">
        <w:rPr>
          <w:rFonts w:ascii="Times New Roman" w:eastAsiaTheme="minorEastAsia" w:hAnsi="Times New Roman" w:cs="Times New Roman"/>
          <w:lang w:val="en-US"/>
        </w:rPr>
        <w:t>Methods or study population not described in sufficient detail to determine whether the study meets inclusion or exclusion criteria</w:t>
      </w:r>
      <w:r w:rsidR="00A630D5">
        <w:rPr>
          <w:rFonts w:ascii="Times New Roman" w:eastAsiaTheme="minorEastAsia" w:hAnsi="Times New Roman" w:cs="Times New Roman"/>
          <w:lang w:val="en-US"/>
        </w:rPr>
        <w:t>.</w:t>
      </w:r>
    </w:p>
    <w:p w:rsidR="00851DEF" w:rsidRPr="005C76F4" w:rsidRDefault="00851DEF" w:rsidP="00E61E73">
      <w:pPr>
        <w:spacing w:line="276" w:lineRule="auto"/>
        <w:jc w:val="both"/>
        <w:rPr>
          <w:rFonts w:ascii="Times New Roman" w:hAnsi="Times New Roman" w:cs="Times New Roman"/>
          <w:b/>
          <w:lang w:val="en-GB"/>
        </w:rPr>
      </w:pPr>
      <w:r w:rsidRPr="005C76F4">
        <w:rPr>
          <w:rFonts w:ascii="Times New Roman" w:hAnsi="Times New Roman" w:cs="Times New Roman"/>
          <w:b/>
          <w:lang w:val="en-GB"/>
        </w:rPr>
        <w:t>Risk of bias (quality) assessment</w:t>
      </w:r>
    </w:p>
    <w:p w:rsidR="00851DEF" w:rsidRPr="005C76F4" w:rsidRDefault="00851DEF" w:rsidP="00E61E73">
      <w:pPr>
        <w:spacing w:line="276" w:lineRule="auto"/>
        <w:jc w:val="both"/>
        <w:rPr>
          <w:rFonts w:ascii="Times New Roman" w:hAnsi="Times New Roman" w:cs="Times New Roman"/>
          <w:lang w:val="en-GB"/>
        </w:rPr>
      </w:pPr>
      <w:r w:rsidRPr="005C76F4">
        <w:rPr>
          <w:rFonts w:ascii="Times New Roman" w:hAnsi="Times New Roman" w:cs="Times New Roman"/>
          <w:lang w:val="en-GB"/>
        </w:rPr>
        <w:t>Risk of bias will be assessed separately for each eligible study, using an assessment tool</w:t>
      </w:r>
      <w:r w:rsidR="00B32AFA" w:rsidRPr="005C76F4">
        <w:rPr>
          <w:rFonts w:ascii="Times New Roman" w:hAnsi="Times New Roman" w:cs="Times New Roman"/>
          <w:lang w:val="en-GB"/>
        </w:rPr>
        <w:t xml:space="preserve"> </w:t>
      </w:r>
      <w:r w:rsidR="00212240">
        <w:rPr>
          <w:rFonts w:ascii="Times New Roman" w:hAnsi="Times New Roman" w:cs="Times New Roman"/>
          <w:lang w:val="en-GB"/>
        </w:rPr>
        <w:t>[4]</w:t>
      </w:r>
      <w:r w:rsidR="00B32AFA" w:rsidRPr="005C76F4">
        <w:rPr>
          <w:rFonts w:ascii="Times New Roman" w:hAnsi="Times New Roman" w:cs="Times New Roman"/>
          <w:lang w:val="en-GB"/>
        </w:rPr>
        <w:t xml:space="preserve">. </w:t>
      </w:r>
      <w:r w:rsidRPr="005C76F4">
        <w:rPr>
          <w:rFonts w:ascii="Times New Roman" w:hAnsi="Times New Roman" w:cs="Times New Roman"/>
          <w:lang w:val="en-GB"/>
        </w:rPr>
        <w:t>This tool will be used to code and provide consistency for selection. We will decide to perform a meta-analysis (if data allows) according to the quality assessment scores and risk of bias assessments.</w:t>
      </w:r>
    </w:p>
    <w:p w:rsidR="00851DEF" w:rsidRPr="005C76F4" w:rsidRDefault="00851DEF" w:rsidP="00E61E73">
      <w:pPr>
        <w:spacing w:line="276" w:lineRule="auto"/>
        <w:jc w:val="both"/>
        <w:rPr>
          <w:rFonts w:ascii="Times New Roman" w:hAnsi="Times New Roman" w:cs="Times New Roman"/>
          <w:b/>
          <w:lang w:val="en-GB"/>
        </w:rPr>
      </w:pPr>
      <w:r w:rsidRPr="005C76F4">
        <w:rPr>
          <w:rFonts w:ascii="Times New Roman" w:hAnsi="Times New Roman" w:cs="Times New Roman"/>
          <w:b/>
          <w:lang w:val="en-GB"/>
        </w:rPr>
        <w:t xml:space="preserve">Data extraction (selection and coding) </w:t>
      </w:r>
    </w:p>
    <w:p w:rsidR="00851DEF" w:rsidRPr="005C76F4" w:rsidRDefault="00E668C5" w:rsidP="00E61E73">
      <w:pPr>
        <w:spacing w:after="0" w:line="276" w:lineRule="auto"/>
        <w:jc w:val="both"/>
        <w:rPr>
          <w:rFonts w:ascii="Times New Roman" w:eastAsia="Times New Roman" w:hAnsi="Times New Roman" w:cs="Times New Roman"/>
          <w:color w:val="000000"/>
          <w:lang w:val="en-GB" w:eastAsia="nl-NL"/>
        </w:rPr>
      </w:pPr>
      <w:r>
        <w:rPr>
          <w:rFonts w:ascii="Times New Roman" w:eastAsia="Times New Roman" w:hAnsi="Times New Roman" w:cs="Times New Roman"/>
          <w:color w:val="000000"/>
          <w:lang w:val="en-GB" w:eastAsia="nl-NL"/>
        </w:rPr>
        <w:t>Titles and abstracts</w:t>
      </w:r>
      <w:r w:rsidR="00851DEF" w:rsidRPr="005C76F4">
        <w:rPr>
          <w:rFonts w:ascii="Times New Roman" w:eastAsia="Times New Roman" w:hAnsi="Times New Roman" w:cs="Times New Roman"/>
          <w:color w:val="000000"/>
          <w:lang w:val="en-GB" w:eastAsia="nl-NL"/>
        </w:rPr>
        <w:t xml:space="preserve"> will</w:t>
      </w:r>
      <w:r w:rsidR="005C76F4">
        <w:rPr>
          <w:rFonts w:ascii="Times New Roman" w:eastAsia="Times New Roman" w:hAnsi="Times New Roman" w:cs="Times New Roman"/>
          <w:color w:val="000000"/>
          <w:lang w:val="en-GB" w:eastAsia="nl-NL"/>
        </w:rPr>
        <w:t xml:space="preserve"> be</w:t>
      </w:r>
      <w:r w:rsidR="00851DEF" w:rsidRPr="005C76F4">
        <w:rPr>
          <w:rFonts w:ascii="Times New Roman" w:eastAsia="Times New Roman" w:hAnsi="Times New Roman" w:cs="Times New Roman"/>
          <w:color w:val="000000"/>
          <w:lang w:val="en-GB" w:eastAsia="nl-NL"/>
        </w:rPr>
        <w:t xml:space="preserve"> screen</w:t>
      </w:r>
      <w:r w:rsidR="005C76F4">
        <w:rPr>
          <w:rFonts w:ascii="Times New Roman" w:eastAsia="Times New Roman" w:hAnsi="Times New Roman" w:cs="Times New Roman"/>
          <w:color w:val="000000"/>
          <w:lang w:val="en-GB" w:eastAsia="nl-NL"/>
        </w:rPr>
        <w:t>ed</w:t>
      </w:r>
      <w:r w:rsidR="00851DEF" w:rsidRPr="005C76F4">
        <w:rPr>
          <w:rFonts w:ascii="Times New Roman" w:eastAsia="Times New Roman" w:hAnsi="Times New Roman" w:cs="Times New Roman"/>
          <w:color w:val="000000"/>
          <w:lang w:val="en-GB" w:eastAsia="nl-NL"/>
        </w:rPr>
        <w:t xml:space="preserve"> for location, study population and general correlation with </w:t>
      </w:r>
      <w:r w:rsidR="001C420D" w:rsidRPr="005C76F4">
        <w:rPr>
          <w:rFonts w:ascii="Times New Roman" w:eastAsia="Times New Roman" w:hAnsi="Times New Roman" w:cs="Times New Roman"/>
          <w:color w:val="000000"/>
          <w:lang w:val="en-GB" w:eastAsia="nl-NL"/>
        </w:rPr>
        <w:t>the re</w:t>
      </w:r>
      <w:r w:rsidR="00851DEF" w:rsidRPr="005C76F4">
        <w:rPr>
          <w:rFonts w:ascii="Times New Roman" w:eastAsia="Times New Roman" w:hAnsi="Times New Roman" w:cs="Times New Roman"/>
          <w:color w:val="000000"/>
          <w:lang w:val="en-GB" w:eastAsia="nl-NL"/>
        </w:rPr>
        <w:t>search objectives. Full versions of potentially relevant articles will be obtained to assess eligibility. These will then be independently evaluated for inclusion.</w:t>
      </w:r>
      <w:r w:rsidR="00851DEF" w:rsidRPr="005C76F4">
        <w:rPr>
          <w:rFonts w:ascii="Times New Roman" w:hAnsi="Times New Roman" w:cs="Times New Roman"/>
          <w:color w:val="000000"/>
          <w:lang w:val="en-US"/>
        </w:rPr>
        <w:t xml:space="preserve"> </w:t>
      </w:r>
      <w:r>
        <w:rPr>
          <w:rFonts w:ascii="Times New Roman" w:hAnsi="Times New Roman" w:cs="Times New Roman"/>
          <w:color w:val="000000"/>
          <w:lang w:val="en-US"/>
        </w:rPr>
        <w:t>C</w:t>
      </w:r>
      <w:r w:rsidR="00851DEF" w:rsidRPr="005C76F4">
        <w:rPr>
          <w:rFonts w:ascii="Times New Roman" w:hAnsi="Times New Roman" w:cs="Times New Roman"/>
          <w:color w:val="000000"/>
          <w:lang w:val="en-US"/>
        </w:rPr>
        <w:t>ross-references of the full text retrieved articles</w:t>
      </w:r>
      <w:r>
        <w:rPr>
          <w:rFonts w:ascii="Times New Roman" w:hAnsi="Times New Roman" w:cs="Times New Roman"/>
          <w:color w:val="000000"/>
          <w:lang w:val="en-US"/>
        </w:rPr>
        <w:t xml:space="preserve"> will also be searched</w:t>
      </w:r>
      <w:r w:rsidR="00851DEF" w:rsidRPr="005C76F4">
        <w:rPr>
          <w:rFonts w:ascii="Times New Roman" w:hAnsi="Times New Roman" w:cs="Times New Roman"/>
          <w:color w:val="000000"/>
          <w:lang w:val="en-US"/>
        </w:rPr>
        <w:t xml:space="preserve">. </w:t>
      </w:r>
      <w:r w:rsidR="00851DEF" w:rsidRPr="005C76F4">
        <w:rPr>
          <w:rFonts w:ascii="Times New Roman" w:eastAsia="Times New Roman" w:hAnsi="Times New Roman" w:cs="Times New Roman"/>
          <w:color w:val="000000"/>
          <w:lang w:val="en-GB" w:eastAsia="nl-NL"/>
        </w:rPr>
        <w:t>Data will be collected independently from each publication and captured using a standardised Word document form. We plan to extract data from text, tables and figures. Study investigators will be contacted in cases of unclear data or eligibility criteria.</w:t>
      </w:r>
    </w:p>
    <w:p w:rsidR="00851DEF" w:rsidRPr="005C76F4" w:rsidRDefault="00851DEF" w:rsidP="00E61E73">
      <w:pPr>
        <w:spacing w:after="0" w:line="276" w:lineRule="auto"/>
        <w:jc w:val="both"/>
        <w:rPr>
          <w:rFonts w:ascii="Times New Roman" w:eastAsia="Times New Roman" w:hAnsi="Times New Roman" w:cs="Times New Roman"/>
          <w:color w:val="000000"/>
          <w:lang w:val="en-GB" w:eastAsia="nl-NL"/>
        </w:rPr>
      </w:pPr>
    </w:p>
    <w:p w:rsidR="00851DEF" w:rsidRPr="005C76F4" w:rsidRDefault="00851DEF" w:rsidP="00E61E73">
      <w:pPr>
        <w:spacing w:after="0" w:line="276" w:lineRule="auto"/>
        <w:jc w:val="both"/>
        <w:rPr>
          <w:rFonts w:ascii="Times New Roman" w:eastAsia="Times New Roman" w:hAnsi="Times New Roman" w:cs="Times New Roman"/>
          <w:color w:val="000000"/>
          <w:lang w:val="en-GB" w:eastAsia="nl-NL"/>
        </w:rPr>
      </w:pPr>
      <w:r w:rsidRPr="005C76F4">
        <w:rPr>
          <w:rFonts w:ascii="Times New Roman" w:eastAsia="Times New Roman" w:hAnsi="Times New Roman" w:cs="Times New Roman"/>
          <w:color w:val="000000"/>
          <w:lang w:val="en-GB" w:eastAsia="nl-NL"/>
        </w:rPr>
        <w:t xml:space="preserve">Data from eligible studies in </w:t>
      </w:r>
      <w:r w:rsidR="00E61E73">
        <w:rPr>
          <w:rFonts w:ascii="Times New Roman" w:eastAsia="Times New Roman" w:hAnsi="Times New Roman" w:cs="Times New Roman"/>
          <w:color w:val="000000"/>
          <w:lang w:val="en-GB" w:eastAsia="nl-NL"/>
        </w:rPr>
        <w:t>humans</w:t>
      </w:r>
      <w:r w:rsidRPr="005C76F4">
        <w:rPr>
          <w:rFonts w:ascii="Times New Roman" w:eastAsia="Times New Roman" w:hAnsi="Times New Roman" w:cs="Times New Roman"/>
          <w:color w:val="000000"/>
          <w:lang w:val="en-GB" w:eastAsia="nl-NL"/>
        </w:rPr>
        <w:t xml:space="preserve"> will be extracted based on the following:</w:t>
      </w:r>
    </w:p>
    <w:p w:rsidR="00851DEF" w:rsidRPr="005C76F4" w:rsidRDefault="00851DEF" w:rsidP="00E61E73">
      <w:pPr>
        <w:spacing w:after="0" w:line="276" w:lineRule="auto"/>
        <w:jc w:val="both"/>
        <w:rPr>
          <w:rFonts w:ascii="Times New Roman" w:eastAsia="Times New Roman" w:hAnsi="Times New Roman" w:cs="Times New Roman"/>
          <w:color w:val="000000"/>
          <w:lang w:val="en-GB" w:eastAsia="nl-NL"/>
        </w:rPr>
      </w:pPr>
      <w:r w:rsidRPr="005C76F4">
        <w:rPr>
          <w:rFonts w:ascii="Times New Roman" w:eastAsia="Times New Roman" w:hAnsi="Times New Roman" w:cs="Times New Roman"/>
          <w:color w:val="000000"/>
          <w:lang w:val="en-GB" w:eastAsia="nl-NL"/>
        </w:rPr>
        <w:t xml:space="preserve">i. </w:t>
      </w:r>
      <w:r w:rsidRPr="005C76F4">
        <w:rPr>
          <w:rFonts w:ascii="Times New Roman" w:eastAsia="Times New Roman" w:hAnsi="Times New Roman" w:cs="Times New Roman"/>
          <w:color w:val="000000"/>
          <w:u w:val="single"/>
          <w:lang w:val="en-GB" w:eastAsia="nl-NL"/>
        </w:rPr>
        <w:t>Methodological information</w:t>
      </w:r>
      <w:r w:rsidRPr="005C76F4">
        <w:rPr>
          <w:rFonts w:ascii="Times New Roman" w:eastAsia="Times New Roman" w:hAnsi="Times New Roman" w:cs="Times New Roman"/>
          <w:color w:val="000000"/>
          <w:lang w:val="en-GB" w:eastAsia="nl-NL"/>
        </w:rPr>
        <w:t xml:space="preserve">; year of publication, country of study, study setting, </w:t>
      </w:r>
      <w:r w:rsidR="00292441" w:rsidRPr="005C76F4">
        <w:rPr>
          <w:rFonts w:ascii="Times New Roman" w:eastAsia="Times New Roman" w:hAnsi="Times New Roman" w:cs="Times New Roman"/>
          <w:color w:val="000000"/>
          <w:lang w:val="en-GB" w:eastAsia="nl-NL"/>
        </w:rPr>
        <w:t>year of research</w:t>
      </w:r>
      <w:r w:rsidR="00292441">
        <w:rPr>
          <w:rFonts w:ascii="Times New Roman" w:eastAsia="Times New Roman" w:hAnsi="Times New Roman" w:cs="Times New Roman"/>
          <w:color w:val="000000"/>
          <w:lang w:val="en-GB" w:eastAsia="nl-NL"/>
        </w:rPr>
        <w:t>, study design</w:t>
      </w:r>
      <w:r w:rsidR="00B05B83" w:rsidRPr="00B05B83">
        <w:rPr>
          <w:rFonts w:ascii="Times New Roman" w:eastAsia="Times New Roman" w:hAnsi="Times New Roman" w:cs="Times New Roman"/>
          <w:color w:val="000000"/>
          <w:lang w:val="en-GB" w:eastAsia="nl-NL"/>
        </w:rPr>
        <w:t xml:space="preserve"> </w:t>
      </w:r>
      <w:r w:rsidR="00B05B83">
        <w:rPr>
          <w:rFonts w:ascii="Times New Roman" w:eastAsia="Times New Roman" w:hAnsi="Times New Roman" w:cs="Times New Roman"/>
          <w:color w:val="000000"/>
          <w:lang w:val="en-GB" w:eastAsia="nl-NL"/>
        </w:rPr>
        <w:t xml:space="preserve">(including </w:t>
      </w:r>
      <w:r w:rsidR="00B05B83" w:rsidRPr="005C76F4">
        <w:rPr>
          <w:rFonts w:ascii="Times New Roman" w:eastAsia="Times New Roman" w:hAnsi="Times New Roman" w:cs="Times New Roman"/>
          <w:color w:val="000000"/>
          <w:lang w:val="en-GB" w:eastAsia="nl-NL"/>
        </w:rPr>
        <w:t>target population</w:t>
      </w:r>
      <w:r w:rsidR="00B05B83">
        <w:rPr>
          <w:rFonts w:ascii="Times New Roman" w:eastAsia="Times New Roman" w:hAnsi="Times New Roman" w:cs="Times New Roman"/>
          <w:color w:val="000000"/>
          <w:lang w:val="en-GB" w:eastAsia="nl-NL"/>
        </w:rPr>
        <w:t>)</w:t>
      </w:r>
      <w:r w:rsidRPr="005C76F4">
        <w:rPr>
          <w:rFonts w:ascii="Times New Roman" w:eastAsia="Times New Roman" w:hAnsi="Times New Roman" w:cs="Times New Roman"/>
          <w:color w:val="000000"/>
          <w:lang w:val="en-GB" w:eastAsia="nl-NL"/>
        </w:rPr>
        <w:t xml:space="preserve">, </w:t>
      </w:r>
      <w:r w:rsidR="00B05B83">
        <w:rPr>
          <w:rFonts w:ascii="Times New Roman" w:eastAsia="Times New Roman" w:hAnsi="Times New Roman" w:cs="Times New Roman"/>
          <w:color w:val="000000"/>
          <w:lang w:val="en-GB" w:eastAsia="nl-NL"/>
        </w:rPr>
        <w:t xml:space="preserve">type of samples and </w:t>
      </w:r>
      <w:r w:rsidRPr="005C76F4">
        <w:rPr>
          <w:rFonts w:ascii="Times New Roman" w:eastAsia="Times New Roman" w:hAnsi="Times New Roman" w:cs="Times New Roman"/>
          <w:color w:val="000000"/>
          <w:lang w:val="en-GB" w:eastAsia="nl-NL"/>
        </w:rPr>
        <w:t>sample size.</w:t>
      </w:r>
    </w:p>
    <w:p w:rsidR="00851DEF" w:rsidRPr="005C76F4" w:rsidRDefault="00851DEF" w:rsidP="00E61E73">
      <w:pPr>
        <w:spacing w:after="0" w:line="276" w:lineRule="auto"/>
        <w:jc w:val="both"/>
        <w:rPr>
          <w:rFonts w:ascii="Times New Roman" w:eastAsia="Times New Roman" w:hAnsi="Times New Roman" w:cs="Times New Roman"/>
          <w:color w:val="000000"/>
          <w:lang w:val="en-GB" w:eastAsia="nl-NL"/>
        </w:rPr>
      </w:pPr>
      <w:r w:rsidRPr="005C76F4">
        <w:rPr>
          <w:rFonts w:ascii="Times New Roman" w:eastAsia="Times New Roman" w:hAnsi="Times New Roman" w:cs="Times New Roman"/>
          <w:color w:val="000000"/>
          <w:lang w:val="en-GB" w:eastAsia="nl-NL"/>
        </w:rPr>
        <w:t xml:space="preserve">ii. </w:t>
      </w:r>
      <w:r w:rsidRPr="005C76F4">
        <w:rPr>
          <w:rFonts w:ascii="Times New Roman" w:eastAsia="Times New Roman" w:hAnsi="Times New Roman" w:cs="Times New Roman"/>
          <w:color w:val="000000"/>
          <w:u w:val="single"/>
          <w:lang w:val="en-GB" w:eastAsia="nl-NL"/>
        </w:rPr>
        <w:t>Case definition:</w:t>
      </w:r>
      <w:r w:rsidRPr="005C76F4">
        <w:rPr>
          <w:rFonts w:ascii="Times New Roman" w:eastAsia="Times New Roman" w:hAnsi="Times New Roman" w:cs="Times New Roman"/>
          <w:color w:val="000000"/>
          <w:lang w:val="en-GB" w:eastAsia="nl-NL"/>
        </w:rPr>
        <w:t xml:space="preserve"> diagnostic methods used to prove </w:t>
      </w:r>
      <w:r w:rsidR="00A630D5" w:rsidRPr="00A630D5">
        <w:rPr>
          <w:rFonts w:ascii="Times New Roman" w:eastAsia="Times New Roman" w:hAnsi="Times New Roman" w:cs="Times New Roman"/>
          <w:i/>
          <w:color w:val="000000"/>
          <w:lang w:val="en-GB" w:eastAsia="nl-NL"/>
        </w:rPr>
        <w:t>C</w:t>
      </w:r>
      <w:r w:rsidR="00C0621B" w:rsidRPr="00A630D5">
        <w:rPr>
          <w:rFonts w:ascii="Times New Roman" w:eastAsia="Times New Roman" w:hAnsi="Times New Roman" w:cs="Times New Roman"/>
          <w:i/>
          <w:color w:val="000000"/>
          <w:lang w:val="en-GB" w:eastAsia="nl-NL"/>
        </w:rPr>
        <w:t>ampylobacter</w:t>
      </w:r>
      <w:r w:rsidR="00B05B83">
        <w:rPr>
          <w:rFonts w:ascii="Times New Roman" w:eastAsia="Times New Roman" w:hAnsi="Times New Roman" w:cs="Times New Roman"/>
          <w:i/>
          <w:color w:val="000000"/>
          <w:lang w:val="en-GB" w:eastAsia="nl-NL"/>
        </w:rPr>
        <w:t xml:space="preserve"> </w:t>
      </w:r>
      <w:r w:rsidR="00B05B83">
        <w:rPr>
          <w:rFonts w:ascii="Times New Roman" w:eastAsia="Times New Roman" w:hAnsi="Times New Roman" w:cs="Times New Roman"/>
          <w:color w:val="000000"/>
          <w:lang w:val="en-GB" w:eastAsia="nl-NL"/>
        </w:rPr>
        <w:t>spp</w:t>
      </w:r>
      <w:r w:rsidRPr="005C76F4">
        <w:rPr>
          <w:rFonts w:ascii="Times New Roman" w:eastAsia="Times New Roman" w:hAnsi="Times New Roman" w:cs="Times New Roman"/>
          <w:color w:val="000000"/>
          <w:lang w:val="en-GB" w:eastAsia="nl-NL"/>
        </w:rPr>
        <w:t xml:space="preserve">. </w:t>
      </w:r>
    </w:p>
    <w:p w:rsidR="00851DEF" w:rsidRPr="005C76F4" w:rsidRDefault="00851DEF" w:rsidP="00E61E73">
      <w:pPr>
        <w:spacing w:after="0" w:line="276" w:lineRule="auto"/>
        <w:jc w:val="both"/>
        <w:rPr>
          <w:rFonts w:ascii="Times New Roman" w:eastAsia="Times New Roman" w:hAnsi="Times New Roman" w:cs="Times New Roman"/>
          <w:color w:val="000000"/>
          <w:u w:val="single"/>
          <w:lang w:val="en-GB" w:eastAsia="nl-NL"/>
        </w:rPr>
      </w:pPr>
      <w:r w:rsidRPr="005C76F4">
        <w:rPr>
          <w:rFonts w:ascii="Times New Roman" w:eastAsia="Times New Roman" w:hAnsi="Times New Roman" w:cs="Times New Roman"/>
          <w:color w:val="000000"/>
          <w:lang w:val="en-GB" w:eastAsia="nl-NL"/>
        </w:rPr>
        <w:t xml:space="preserve">iii. </w:t>
      </w:r>
      <w:r w:rsidRPr="005C76F4">
        <w:rPr>
          <w:rFonts w:ascii="Times New Roman" w:eastAsia="Times New Roman" w:hAnsi="Times New Roman" w:cs="Times New Roman"/>
          <w:color w:val="000000"/>
          <w:u w:val="single"/>
          <w:lang w:val="en-GB" w:eastAsia="nl-NL"/>
        </w:rPr>
        <w:t xml:space="preserve">Study outcomes: </w:t>
      </w:r>
    </w:p>
    <w:p w:rsidR="00851DEF" w:rsidRPr="005C76F4" w:rsidRDefault="00C0621B" w:rsidP="00E61E73">
      <w:pPr>
        <w:numPr>
          <w:ilvl w:val="0"/>
          <w:numId w:val="1"/>
        </w:numPr>
        <w:spacing w:after="0" w:line="276" w:lineRule="auto"/>
        <w:jc w:val="both"/>
        <w:rPr>
          <w:rFonts w:ascii="Times New Roman" w:eastAsia="Times New Roman" w:hAnsi="Times New Roman" w:cs="Times New Roman"/>
          <w:color w:val="000000"/>
          <w:lang w:val="en-GB" w:eastAsia="nl-NL"/>
        </w:rPr>
      </w:pPr>
      <w:r w:rsidRPr="005C76F4">
        <w:rPr>
          <w:rFonts w:ascii="Times New Roman" w:eastAsia="Times New Roman" w:hAnsi="Times New Roman" w:cs="Times New Roman"/>
          <w:color w:val="000000"/>
          <w:lang w:val="en-GB" w:eastAsia="nl-NL"/>
        </w:rPr>
        <w:t xml:space="preserve">Prevalence of </w:t>
      </w:r>
      <w:r w:rsidR="00E61E73">
        <w:rPr>
          <w:rFonts w:ascii="Times New Roman" w:eastAsia="Times New Roman" w:hAnsi="Times New Roman" w:cs="Times New Roman"/>
          <w:color w:val="000000"/>
          <w:lang w:val="en-GB" w:eastAsia="nl-NL"/>
        </w:rPr>
        <w:t>human</w:t>
      </w:r>
      <w:r w:rsidR="00E050EB" w:rsidRPr="005C76F4">
        <w:rPr>
          <w:rFonts w:ascii="Times New Roman" w:eastAsia="Times New Roman" w:hAnsi="Times New Roman" w:cs="Times New Roman"/>
          <w:color w:val="000000"/>
          <w:lang w:val="en-GB" w:eastAsia="nl-NL"/>
        </w:rPr>
        <w:t xml:space="preserve"> </w:t>
      </w:r>
      <w:r w:rsidRPr="005C76F4">
        <w:rPr>
          <w:rFonts w:ascii="Times New Roman" w:eastAsia="Times New Roman" w:hAnsi="Times New Roman" w:cs="Times New Roman"/>
          <w:color w:val="000000"/>
          <w:lang w:val="en-GB" w:eastAsia="nl-NL"/>
        </w:rPr>
        <w:t>campylobacteriosis</w:t>
      </w:r>
      <w:r w:rsidR="00B05B83">
        <w:rPr>
          <w:rFonts w:ascii="Times New Roman" w:eastAsia="Times New Roman" w:hAnsi="Times New Roman" w:cs="Times New Roman"/>
          <w:color w:val="000000"/>
          <w:lang w:val="en-GB" w:eastAsia="nl-NL"/>
        </w:rPr>
        <w:t xml:space="preserve"> and 95% CI.</w:t>
      </w:r>
    </w:p>
    <w:p w:rsidR="00851DEF" w:rsidRDefault="00C0621B" w:rsidP="00E61E73">
      <w:pPr>
        <w:numPr>
          <w:ilvl w:val="0"/>
          <w:numId w:val="1"/>
        </w:numPr>
        <w:spacing w:after="0" w:line="276" w:lineRule="auto"/>
        <w:jc w:val="both"/>
        <w:rPr>
          <w:rFonts w:ascii="Times New Roman" w:eastAsia="Times New Roman" w:hAnsi="Times New Roman" w:cs="Times New Roman"/>
          <w:color w:val="000000"/>
          <w:lang w:val="en-GB" w:eastAsia="nl-NL"/>
        </w:rPr>
      </w:pPr>
      <w:r w:rsidRPr="00E61E73">
        <w:rPr>
          <w:rFonts w:ascii="Times New Roman" w:eastAsia="Times New Roman" w:hAnsi="Times New Roman" w:cs="Times New Roman"/>
          <w:i/>
          <w:color w:val="000000"/>
          <w:lang w:val="en-GB" w:eastAsia="nl-NL"/>
        </w:rPr>
        <w:t>Campyl</w:t>
      </w:r>
      <w:r w:rsidR="00862454" w:rsidRPr="00E61E73">
        <w:rPr>
          <w:rFonts w:ascii="Times New Roman" w:eastAsia="Times New Roman" w:hAnsi="Times New Roman" w:cs="Times New Roman"/>
          <w:i/>
          <w:color w:val="000000"/>
          <w:lang w:val="en-GB" w:eastAsia="nl-NL"/>
        </w:rPr>
        <w:t>o</w:t>
      </w:r>
      <w:r w:rsidRPr="00E61E73">
        <w:rPr>
          <w:rFonts w:ascii="Times New Roman" w:eastAsia="Times New Roman" w:hAnsi="Times New Roman" w:cs="Times New Roman"/>
          <w:i/>
          <w:color w:val="000000"/>
          <w:lang w:val="en-GB" w:eastAsia="nl-NL"/>
        </w:rPr>
        <w:t>bacter</w:t>
      </w:r>
      <w:r w:rsidR="00851DEF" w:rsidRPr="005C76F4">
        <w:rPr>
          <w:rFonts w:ascii="Times New Roman" w:eastAsia="Times New Roman" w:hAnsi="Times New Roman" w:cs="Times New Roman"/>
          <w:color w:val="000000"/>
          <w:lang w:val="en-GB" w:eastAsia="nl-NL"/>
        </w:rPr>
        <w:t xml:space="preserve"> </w:t>
      </w:r>
      <w:r w:rsidR="00CC658F">
        <w:rPr>
          <w:rFonts w:ascii="Times New Roman" w:eastAsia="Times New Roman" w:hAnsi="Times New Roman" w:cs="Times New Roman"/>
          <w:color w:val="000000"/>
          <w:lang w:val="en-GB" w:eastAsia="nl-NL"/>
        </w:rPr>
        <w:t>species</w:t>
      </w:r>
      <w:r w:rsidR="00B05B83">
        <w:rPr>
          <w:rFonts w:ascii="Times New Roman" w:eastAsia="Times New Roman" w:hAnsi="Times New Roman" w:cs="Times New Roman"/>
          <w:color w:val="000000"/>
          <w:lang w:val="en-GB" w:eastAsia="nl-NL"/>
        </w:rPr>
        <w:t>.</w:t>
      </w:r>
    </w:p>
    <w:p w:rsidR="00B05B83" w:rsidRPr="005C76F4" w:rsidRDefault="00B05B83" w:rsidP="00B05B83">
      <w:pPr>
        <w:spacing w:after="0" w:line="276" w:lineRule="auto"/>
        <w:ind w:left="720"/>
        <w:jc w:val="both"/>
        <w:rPr>
          <w:rFonts w:ascii="Times New Roman" w:eastAsia="Times New Roman" w:hAnsi="Times New Roman" w:cs="Times New Roman"/>
          <w:color w:val="000000"/>
          <w:lang w:val="en-GB" w:eastAsia="nl-NL"/>
        </w:rPr>
      </w:pPr>
    </w:p>
    <w:p w:rsidR="00851DEF" w:rsidRPr="005C76F4" w:rsidRDefault="00851DEF" w:rsidP="00E61E73">
      <w:pPr>
        <w:spacing w:after="0" w:line="276" w:lineRule="auto"/>
        <w:jc w:val="both"/>
        <w:rPr>
          <w:rFonts w:ascii="Times New Roman" w:eastAsia="Times New Roman" w:hAnsi="Times New Roman" w:cs="Times New Roman"/>
          <w:color w:val="000000"/>
          <w:lang w:val="en-GB" w:eastAsia="nl-NL"/>
        </w:rPr>
      </w:pPr>
    </w:p>
    <w:p w:rsidR="00BD7F54" w:rsidRDefault="00BD7F54" w:rsidP="00E61E73">
      <w:pPr>
        <w:spacing w:after="0" w:line="276" w:lineRule="auto"/>
        <w:jc w:val="both"/>
        <w:rPr>
          <w:rFonts w:ascii="Times New Roman" w:eastAsia="Times New Roman" w:hAnsi="Times New Roman" w:cs="Times New Roman"/>
          <w:b/>
          <w:color w:val="000000"/>
          <w:lang w:val="en-GB" w:eastAsia="nl-NL"/>
        </w:rPr>
      </w:pPr>
    </w:p>
    <w:p w:rsidR="00851DEF" w:rsidRPr="005C76F4" w:rsidRDefault="00851DEF" w:rsidP="00E61E73">
      <w:pPr>
        <w:spacing w:after="0" w:line="276" w:lineRule="auto"/>
        <w:jc w:val="both"/>
        <w:rPr>
          <w:rFonts w:ascii="Times New Roman" w:eastAsia="Times New Roman" w:hAnsi="Times New Roman" w:cs="Times New Roman"/>
          <w:b/>
          <w:color w:val="000000"/>
          <w:lang w:val="en-GB" w:eastAsia="nl-NL"/>
        </w:rPr>
      </w:pPr>
      <w:r w:rsidRPr="005C76F4">
        <w:rPr>
          <w:rFonts w:ascii="Times New Roman" w:eastAsia="Times New Roman" w:hAnsi="Times New Roman" w:cs="Times New Roman"/>
          <w:b/>
          <w:color w:val="000000"/>
          <w:lang w:val="en-GB" w:eastAsia="nl-NL"/>
        </w:rPr>
        <w:t>Data synthesis</w:t>
      </w:r>
    </w:p>
    <w:p w:rsidR="003450A4" w:rsidRDefault="00851DEF" w:rsidP="00E61E73">
      <w:pPr>
        <w:autoSpaceDE w:val="0"/>
        <w:autoSpaceDN w:val="0"/>
        <w:adjustRightInd w:val="0"/>
        <w:spacing w:line="276" w:lineRule="auto"/>
        <w:jc w:val="both"/>
        <w:rPr>
          <w:rFonts w:ascii="Times New Roman" w:hAnsi="Times New Roman" w:cs="Times New Roman"/>
          <w:b/>
          <w:lang w:val="en-GB"/>
        </w:rPr>
      </w:pPr>
      <w:r w:rsidRPr="005C76F4">
        <w:rPr>
          <w:rFonts w:ascii="Times New Roman" w:hAnsi="Times New Roman" w:cs="Times New Roman"/>
          <w:lang w:val="en-GB"/>
        </w:rPr>
        <w:t xml:space="preserve">Data will be collected independently from each publication and captured using a standardised form. Data will be extracted from text, tables and figures. </w:t>
      </w:r>
    </w:p>
    <w:p w:rsidR="003450A4" w:rsidRDefault="003450A4" w:rsidP="00E61E73">
      <w:pPr>
        <w:spacing w:after="0" w:line="276" w:lineRule="auto"/>
        <w:jc w:val="both"/>
        <w:rPr>
          <w:rFonts w:ascii="Times New Roman" w:hAnsi="Times New Roman" w:cs="Times New Roman"/>
          <w:b/>
          <w:lang w:val="en-GB"/>
        </w:rPr>
      </w:pPr>
    </w:p>
    <w:p w:rsidR="003E4BA6" w:rsidRDefault="003E4BA6" w:rsidP="00E61E73">
      <w:pPr>
        <w:spacing w:after="0" w:line="276" w:lineRule="auto"/>
        <w:jc w:val="both"/>
        <w:rPr>
          <w:rFonts w:ascii="Times New Roman" w:hAnsi="Times New Roman"/>
          <w:lang w:val="en-GB"/>
        </w:rPr>
      </w:pPr>
      <w:r>
        <w:rPr>
          <w:rFonts w:ascii="Times New Roman" w:hAnsi="Times New Roman" w:cs="Times New Roman"/>
          <w:b/>
          <w:lang w:val="en-GB"/>
        </w:rPr>
        <w:t xml:space="preserve">Suggested </w:t>
      </w:r>
      <w:r w:rsidRPr="005C76F4">
        <w:rPr>
          <w:rFonts w:ascii="Times New Roman" w:hAnsi="Times New Roman" w:cs="Times New Roman"/>
          <w:b/>
          <w:lang w:val="en-GB"/>
        </w:rPr>
        <w:t>data</w:t>
      </w:r>
    </w:p>
    <w:p w:rsidR="00851DEF" w:rsidRDefault="000A6F79" w:rsidP="00E61E73">
      <w:pPr>
        <w:numPr>
          <w:ilvl w:val="0"/>
          <w:numId w:val="1"/>
        </w:numPr>
        <w:spacing w:after="0" w:line="276" w:lineRule="auto"/>
        <w:jc w:val="both"/>
        <w:rPr>
          <w:rFonts w:ascii="Times New Roman" w:hAnsi="Times New Roman"/>
          <w:lang w:val="en-GB"/>
        </w:rPr>
      </w:pPr>
      <w:r w:rsidRPr="00E668C5">
        <w:rPr>
          <w:rFonts w:ascii="Times New Roman" w:hAnsi="Times New Roman"/>
          <w:lang w:val="en-GB"/>
        </w:rPr>
        <w:t xml:space="preserve">Overview </w:t>
      </w:r>
      <w:r w:rsidR="00B05B83">
        <w:rPr>
          <w:rFonts w:ascii="Times New Roman" w:hAnsi="Times New Roman"/>
          <w:lang w:val="en-GB"/>
        </w:rPr>
        <w:t xml:space="preserve">of </w:t>
      </w:r>
      <w:r w:rsidRPr="00E668C5">
        <w:rPr>
          <w:rFonts w:ascii="Times New Roman" w:hAnsi="Times New Roman"/>
          <w:lang w:val="en-GB"/>
        </w:rPr>
        <w:t>epidemiological data o</w:t>
      </w:r>
      <w:r w:rsidR="00B05B83">
        <w:rPr>
          <w:rFonts w:ascii="Times New Roman" w:hAnsi="Times New Roman"/>
          <w:lang w:val="en-GB"/>
        </w:rPr>
        <w:t>n</w:t>
      </w:r>
      <w:r w:rsidRPr="00E668C5">
        <w:rPr>
          <w:rFonts w:ascii="Times New Roman" w:hAnsi="Times New Roman"/>
          <w:lang w:val="en-GB"/>
        </w:rPr>
        <w:t xml:space="preserve"> </w:t>
      </w:r>
      <w:r w:rsidR="00E61E73">
        <w:rPr>
          <w:rFonts w:ascii="Times New Roman" w:hAnsi="Times New Roman"/>
          <w:lang w:val="en-GB"/>
        </w:rPr>
        <w:t>human</w:t>
      </w:r>
      <w:r w:rsidRPr="00E668C5">
        <w:rPr>
          <w:rFonts w:ascii="Times New Roman" w:hAnsi="Times New Roman"/>
          <w:lang w:val="en-GB"/>
        </w:rPr>
        <w:t xml:space="preserve"> campylobacterio</w:t>
      </w:r>
      <w:r w:rsidR="00851DEF" w:rsidRPr="00E668C5">
        <w:rPr>
          <w:rFonts w:ascii="Times New Roman" w:hAnsi="Times New Roman"/>
          <w:lang w:val="en-GB"/>
        </w:rPr>
        <w:t>sis in sub-Saharan Africa, sorted and described by region</w:t>
      </w:r>
      <w:r w:rsidR="00CC658F">
        <w:rPr>
          <w:rFonts w:ascii="Times New Roman" w:hAnsi="Times New Roman"/>
          <w:lang w:val="en-GB"/>
        </w:rPr>
        <w:t>.</w:t>
      </w:r>
      <w:r w:rsidR="00851DEF" w:rsidRPr="00E668C5">
        <w:rPr>
          <w:rFonts w:ascii="Times New Roman" w:hAnsi="Times New Roman"/>
          <w:lang w:val="en-GB"/>
        </w:rPr>
        <w:t xml:space="preserve"> </w:t>
      </w:r>
    </w:p>
    <w:p w:rsidR="00CC658F" w:rsidRPr="00E668C5" w:rsidRDefault="00CC658F" w:rsidP="00CC658F">
      <w:pPr>
        <w:spacing w:after="0" w:line="276" w:lineRule="auto"/>
        <w:ind w:left="720"/>
        <w:jc w:val="both"/>
        <w:rPr>
          <w:rFonts w:ascii="Times New Roman" w:hAnsi="Times New Roman"/>
          <w:lang w:val="en-GB"/>
        </w:rPr>
      </w:pPr>
    </w:p>
    <w:p w:rsidR="00851DEF" w:rsidRPr="00403798" w:rsidRDefault="00851DEF" w:rsidP="00E61E73">
      <w:pPr>
        <w:spacing w:line="276" w:lineRule="auto"/>
        <w:jc w:val="both"/>
        <w:rPr>
          <w:rFonts w:ascii="Times New Roman" w:hAnsi="Times New Roman"/>
          <w:sz w:val="6"/>
          <w:lang w:val="en-GB"/>
        </w:rPr>
      </w:pPr>
    </w:p>
    <w:p w:rsidR="00851DEF" w:rsidRPr="00F2325B" w:rsidRDefault="00851DEF" w:rsidP="00E61E73">
      <w:pPr>
        <w:spacing w:line="276" w:lineRule="auto"/>
        <w:jc w:val="both"/>
        <w:rPr>
          <w:rFonts w:ascii="Times New Roman" w:hAnsi="Times New Roman"/>
          <w:b/>
          <w:lang w:val="en-GB"/>
        </w:rPr>
      </w:pPr>
      <w:r w:rsidRPr="00F2325B">
        <w:rPr>
          <w:rFonts w:ascii="Times New Roman" w:hAnsi="Times New Roman"/>
          <w:b/>
          <w:lang w:val="en-GB"/>
        </w:rPr>
        <w:t>Time schedule: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946"/>
      </w:tblGrid>
      <w:tr w:rsidR="000A6F79" w:rsidRPr="00C13EB1" w:rsidTr="00594204">
        <w:tc>
          <w:tcPr>
            <w:tcW w:w="2070" w:type="dxa"/>
          </w:tcPr>
          <w:p w:rsidR="000A6F79" w:rsidRPr="0069381A" w:rsidRDefault="000A6F79" w:rsidP="00E61E73">
            <w:pPr>
              <w:spacing w:line="276" w:lineRule="auto"/>
              <w:jc w:val="both"/>
              <w:rPr>
                <w:rFonts w:ascii="Times New Roman" w:hAnsi="Times New Roman"/>
                <w:b/>
                <w:szCs w:val="20"/>
                <w:lang w:val="en-GB"/>
              </w:rPr>
            </w:pPr>
            <w:r w:rsidRPr="0069381A">
              <w:rPr>
                <w:rFonts w:ascii="Times New Roman" w:hAnsi="Times New Roman"/>
                <w:b/>
                <w:szCs w:val="20"/>
                <w:lang w:val="en-GB"/>
              </w:rPr>
              <w:t>Feb /</w:t>
            </w:r>
            <w:r w:rsidR="007566E7" w:rsidRPr="0069381A">
              <w:rPr>
                <w:rFonts w:ascii="Times New Roman" w:hAnsi="Times New Roman"/>
                <w:b/>
                <w:szCs w:val="20"/>
                <w:lang w:val="en-GB"/>
              </w:rPr>
              <w:t xml:space="preserve"> </w:t>
            </w:r>
            <w:r w:rsidRPr="0069381A">
              <w:rPr>
                <w:rFonts w:ascii="Times New Roman" w:hAnsi="Times New Roman"/>
                <w:b/>
                <w:szCs w:val="20"/>
                <w:lang w:val="en-GB"/>
              </w:rPr>
              <w:t>Mar 2019</w:t>
            </w:r>
          </w:p>
        </w:tc>
        <w:tc>
          <w:tcPr>
            <w:tcW w:w="6946" w:type="dxa"/>
          </w:tcPr>
          <w:p w:rsidR="000A6F79" w:rsidRPr="0069381A" w:rsidRDefault="000A6F79" w:rsidP="00E61E73">
            <w:pPr>
              <w:spacing w:line="276" w:lineRule="auto"/>
              <w:jc w:val="both"/>
              <w:rPr>
                <w:rFonts w:ascii="Times New Roman" w:hAnsi="Times New Roman"/>
                <w:szCs w:val="20"/>
                <w:lang w:val="en-GB"/>
              </w:rPr>
            </w:pPr>
            <w:r w:rsidRPr="0069381A">
              <w:rPr>
                <w:rFonts w:ascii="Times New Roman" w:hAnsi="Times New Roman"/>
                <w:szCs w:val="20"/>
                <w:lang w:val="en-GB"/>
              </w:rPr>
              <w:t>Preparing protocol, reading</w:t>
            </w:r>
            <w:r w:rsidR="00B05B83">
              <w:rPr>
                <w:rFonts w:ascii="Times New Roman" w:hAnsi="Times New Roman"/>
                <w:szCs w:val="20"/>
                <w:lang w:val="en-GB"/>
              </w:rPr>
              <w:t xml:space="preserve"> literature &amp; preparing search strategy.</w:t>
            </w:r>
          </w:p>
          <w:p w:rsidR="00594204" w:rsidRDefault="000A6F79" w:rsidP="00E61E73">
            <w:pPr>
              <w:spacing w:line="276" w:lineRule="auto"/>
              <w:jc w:val="both"/>
              <w:rPr>
                <w:rFonts w:ascii="Times New Roman" w:hAnsi="Times New Roman"/>
                <w:szCs w:val="20"/>
                <w:lang w:val="en-GB"/>
              </w:rPr>
            </w:pPr>
            <w:r w:rsidRPr="0069381A">
              <w:rPr>
                <w:rFonts w:ascii="Times New Roman" w:hAnsi="Times New Roman"/>
                <w:szCs w:val="20"/>
                <w:lang w:val="en-GB"/>
              </w:rPr>
              <w:t>Searching the literature. Screening of records by two independent reviewers</w:t>
            </w:r>
          </w:p>
          <w:p w:rsidR="00403798" w:rsidRPr="00403798" w:rsidRDefault="00403798" w:rsidP="00E61E73">
            <w:pPr>
              <w:spacing w:line="276" w:lineRule="auto"/>
              <w:jc w:val="both"/>
              <w:rPr>
                <w:rFonts w:ascii="Times New Roman" w:hAnsi="Times New Roman"/>
                <w:sz w:val="14"/>
                <w:szCs w:val="20"/>
                <w:lang w:val="en-GB"/>
              </w:rPr>
            </w:pPr>
          </w:p>
        </w:tc>
      </w:tr>
      <w:tr w:rsidR="000A6F79" w:rsidRPr="00C13EB1" w:rsidTr="00594204">
        <w:tc>
          <w:tcPr>
            <w:tcW w:w="2070" w:type="dxa"/>
          </w:tcPr>
          <w:p w:rsidR="000A6F79" w:rsidRPr="0069381A" w:rsidRDefault="000A6F79" w:rsidP="00E61E73">
            <w:pPr>
              <w:spacing w:line="276" w:lineRule="auto"/>
              <w:jc w:val="both"/>
              <w:rPr>
                <w:rFonts w:ascii="Times New Roman" w:hAnsi="Times New Roman"/>
                <w:b/>
                <w:szCs w:val="20"/>
                <w:lang w:val="en-GB"/>
              </w:rPr>
            </w:pPr>
            <w:r w:rsidRPr="0069381A">
              <w:rPr>
                <w:rFonts w:ascii="Times New Roman" w:hAnsi="Times New Roman"/>
                <w:b/>
                <w:szCs w:val="20"/>
                <w:lang w:val="en-GB"/>
              </w:rPr>
              <w:t>Mar</w:t>
            </w:r>
            <w:r w:rsidR="00B05B83">
              <w:rPr>
                <w:rFonts w:ascii="Times New Roman" w:hAnsi="Times New Roman"/>
                <w:b/>
                <w:szCs w:val="20"/>
                <w:lang w:val="en-GB"/>
              </w:rPr>
              <w:t xml:space="preserve"> </w:t>
            </w:r>
            <w:r w:rsidRPr="0069381A">
              <w:rPr>
                <w:rFonts w:ascii="Times New Roman" w:hAnsi="Times New Roman"/>
                <w:b/>
                <w:szCs w:val="20"/>
                <w:lang w:val="en-GB"/>
              </w:rPr>
              <w:t>/</w:t>
            </w:r>
            <w:r w:rsidR="007566E7" w:rsidRPr="0069381A">
              <w:rPr>
                <w:rFonts w:ascii="Times New Roman" w:hAnsi="Times New Roman"/>
                <w:b/>
                <w:szCs w:val="20"/>
                <w:lang w:val="en-GB"/>
              </w:rPr>
              <w:t xml:space="preserve"> </w:t>
            </w:r>
            <w:r w:rsidRPr="0069381A">
              <w:rPr>
                <w:rFonts w:ascii="Times New Roman" w:hAnsi="Times New Roman"/>
                <w:b/>
                <w:szCs w:val="20"/>
                <w:lang w:val="en-GB"/>
              </w:rPr>
              <w:t>Apr</w:t>
            </w:r>
            <w:r w:rsidR="00183876" w:rsidRPr="0069381A">
              <w:rPr>
                <w:rFonts w:ascii="Times New Roman" w:hAnsi="Times New Roman"/>
                <w:b/>
                <w:szCs w:val="20"/>
                <w:lang w:val="en-GB"/>
              </w:rPr>
              <w:t xml:space="preserve"> 2019</w:t>
            </w:r>
          </w:p>
        </w:tc>
        <w:tc>
          <w:tcPr>
            <w:tcW w:w="6946" w:type="dxa"/>
          </w:tcPr>
          <w:p w:rsidR="000A6F79" w:rsidRPr="0069381A" w:rsidRDefault="000A6F79" w:rsidP="00E61E73">
            <w:pPr>
              <w:spacing w:line="276" w:lineRule="auto"/>
              <w:jc w:val="both"/>
              <w:rPr>
                <w:rFonts w:ascii="Times New Roman" w:hAnsi="Times New Roman"/>
                <w:szCs w:val="20"/>
                <w:lang w:val="en-GB"/>
              </w:rPr>
            </w:pPr>
            <w:r w:rsidRPr="0069381A">
              <w:rPr>
                <w:rFonts w:ascii="Times New Roman" w:hAnsi="Times New Roman"/>
                <w:szCs w:val="20"/>
                <w:lang w:val="en-GB"/>
              </w:rPr>
              <w:t xml:space="preserve">Data extraction in standardized Word document form, data-entry, meta-analysis </w:t>
            </w:r>
            <w:r w:rsidR="00B05B83">
              <w:rPr>
                <w:rFonts w:ascii="Times New Roman" w:hAnsi="Times New Roman"/>
                <w:szCs w:val="20"/>
                <w:lang w:val="en-GB"/>
              </w:rPr>
              <w:t>(if applicable)</w:t>
            </w:r>
            <w:r w:rsidRPr="0069381A">
              <w:rPr>
                <w:rFonts w:ascii="Times New Roman" w:hAnsi="Times New Roman"/>
                <w:szCs w:val="20"/>
                <w:lang w:val="en-GB"/>
              </w:rPr>
              <w:t xml:space="preserve"> and drafting the manuscript.</w:t>
            </w:r>
          </w:p>
          <w:p w:rsidR="00594204" w:rsidRPr="00403798" w:rsidRDefault="00594204" w:rsidP="00E61E73">
            <w:pPr>
              <w:spacing w:line="276" w:lineRule="auto"/>
              <w:jc w:val="both"/>
              <w:rPr>
                <w:rFonts w:ascii="Times New Roman" w:hAnsi="Times New Roman"/>
                <w:b/>
                <w:sz w:val="14"/>
                <w:szCs w:val="20"/>
                <w:lang w:val="en-GB"/>
              </w:rPr>
            </w:pPr>
          </w:p>
        </w:tc>
      </w:tr>
      <w:tr w:rsidR="000A6F79" w:rsidRPr="00C13EB1" w:rsidTr="00594204">
        <w:tc>
          <w:tcPr>
            <w:tcW w:w="2070" w:type="dxa"/>
          </w:tcPr>
          <w:p w:rsidR="000A6F79" w:rsidRPr="0069381A" w:rsidRDefault="00A630D5" w:rsidP="00E61E73">
            <w:pPr>
              <w:spacing w:line="276" w:lineRule="auto"/>
              <w:jc w:val="both"/>
              <w:rPr>
                <w:rFonts w:ascii="Times New Roman" w:hAnsi="Times New Roman"/>
                <w:b/>
                <w:szCs w:val="20"/>
                <w:lang w:val="en-GB"/>
              </w:rPr>
            </w:pPr>
            <w:r>
              <w:rPr>
                <w:rFonts w:ascii="Times New Roman" w:hAnsi="Times New Roman"/>
                <w:b/>
                <w:szCs w:val="20"/>
                <w:lang w:val="en-GB"/>
              </w:rPr>
              <w:t>May</w:t>
            </w:r>
            <w:r w:rsidR="00CC658F">
              <w:rPr>
                <w:rFonts w:ascii="Times New Roman" w:hAnsi="Times New Roman"/>
                <w:b/>
                <w:szCs w:val="20"/>
                <w:lang w:val="en-GB"/>
              </w:rPr>
              <w:t xml:space="preserve"> -</w:t>
            </w:r>
            <w:r w:rsidR="00E668C5" w:rsidRPr="0069381A">
              <w:rPr>
                <w:rFonts w:ascii="Times New Roman" w:hAnsi="Times New Roman"/>
                <w:b/>
                <w:szCs w:val="20"/>
                <w:lang w:val="en-GB"/>
              </w:rPr>
              <w:t xml:space="preserve"> </w:t>
            </w:r>
            <w:r>
              <w:rPr>
                <w:rFonts w:ascii="Times New Roman" w:hAnsi="Times New Roman"/>
                <w:b/>
                <w:szCs w:val="20"/>
                <w:lang w:val="en-GB"/>
              </w:rPr>
              <w:t xml:space="preserve">Aug </w:t>
            </w:r>
            <w:r w:rsidR="000A6F79" w:rsidRPr="0069381A">
              <w:rPr>
                <w:rFonts w:ascii="Times New Roman" w:hAnsi="Times New Roman"/>
                <w:b/>
                <w:szCs w:val="20"/>
                <w:lang w:val="en-GB"/>
              </w:rPr>
              <w:t xml:space="preserve">2019 </w:t>
            </w:r>
          </w:p>
          <w:p w:rsidR="000A6F79" w:rsidRPr="0069381A" w:rsidRDefault="000A6F79" w:rsidP="00E61E73">
            <w:pPr>
              <w:spacing w:line="276" w:lineRule="auto"/>
              <w:jc w:val="both"/>
              <w:rPr>
                <w:rFonts w:ascii="Times New Roman" w:hAnsi="Times New Roman"/>
                <w:b/>
                <w:szCs w:val="20"/>
                <w:lang w:val="en-GB"/>
              </w:rPr>
            </w:pPr>
          </w:p>
        </w:tc>
        <w:tc>
          <w:tcPr>
            <w:tcW w:w="6946" w:type="dxa"/>
          </w:tcPr>
          <w:p w:rsidR="000A6F79" w:rsidRPr="0069381A" w:rsidRDefault="000A6F79" w:rsidP="00E61E73">
            <w:pPr>
              <w:spacing w:line="276" w:lineRule="auto"/>
              <w:jc w:val="both"/>
              <w:rPr>
                <w:rFonts w:ascii="Times New Roman" w:hAnsi="Times New Roman"/>
                <w:szCs w:val="20"/>
                <w:lang w:val="en-GB"/>
              </w:rPr>
            </w:pPr>
            <w:r w:rsidRPr="0069381A">
              <w:rPr>
                <w:rFonts w:ascii="Times New Roman" w:hAnsi="Times New Roman"/>
                <w:szCs w:val="20"/>
                <w:lang w:val="en-GB"/>
              </w:rPr>
              <w:t xml:space="preserve">Finalizing manuscript and submit to peer-reviewed </w:t>
            </w:r>
            <w:r w:rsidR="00B05B83">
              <w:rPr>
                <w:rFonts w:ascii="Times New Roman" w:hAnsi="Times New Roman"/>
                <w:szCs w:val="20"/>
                <w:lang w:val="en-GB"/>
              </w:rPr>
              <w:t>bio</w:t>
            </w:r>
            <w:r w:rsidRPr="0069381A">
              <w:rPr>
                <w:rFonts w:ascii="Times New Roman" w:hAnsi="Times New Roman"/>
                <w:szCs w:val="20"/>
                <w:lang w:val="en-GB"/>
              </w:rPr>
              <w:t>medical journal with pre</w:t>
            </w:r>
            <w:r w:rsidR="00E61E73">
              <w:rPr>
                <w:rFonts w:ascii="Times New Roman" w:hAnsi="Times New Roman"/>
                <w:szCs w:val="20"/>
                <w:lang w:val="en-GB"/>
              </w:rPr>
              <w:t xml:space="preserve">ferably an open-access option. </w:t>
            </w:r>
            <w:bookmarkStart w:id="0" w:name="_GoBack"/>
            <w:bookmarkEnd w:id="0"/>
          </w:p>
          <w:p w:rsidR="00594204" w:rsidRPr="00403798" w:rsidRDefault="00594204" w:rsidP="00E61E73">
            <w:pPr>
              <w:spacing w:line="276" w:lineRule="auto"/>
              <w:jc w:val="both"/>
              <w:rPr>
                <w:rFonts w:ascii="Times New Roman" w:hAnsi="Times New Roman"/>
                <w:b/>
                <w:sz w:val="16"/>
                <w:szCs w:val="20"/>
                <w:lang w:val="en-GB"/>
              </w:rPr>
            </w:pPr>
          </w:p>
        </w:tc>
      </w:tr>
      <w:tr w:rsidR="000A6F79" w:rsidRPr="00C13EB1" w:rsidTr="00594204">
        <w:tc>
          <w:tcPr>
            <w:tcW w:w="2070" w:type="dxa"/>
          </w:tcPr>
          <w:p w:rsidR="000A6F79" w:rsidRPr="0069381A" w:rsidRDefault="00E668C5" w:rsidP="00CC658F">
            <w:pPr>
              <w:spacing w:line="276" w:lineRule="auto"/>
              <w:jc w:val="both"/>
              <w:rPr>
                <w:rFonts w:ascii="Times New Roman" w:hAnsi="Times New Roman"/>
                <w:b/>
                <w:szCs w:val="20"/>
                <w:lang w:val="en-GB"/>
              </w:rPr>
            </w:pPr>
            <w:r w:rsidRPr="0069381A">
              <w:rPr>
                <w:rFonts w:ascii="Times New Roman" w:hAnsi="Times New Roman"/>
                <w:b/>
                <w:szCs w:val="20"/>
                <w:lang w:val="en-GB"/>
              </w:rPr>
              <w:t>Aug</w:t>
            </w:r>
            <w:r w:rsidR="00B05B83">
              <w:rPr>
                <w:rFonts w:ascii="Times New Roman" w:hAnsi="Times New Roman"/>
                <w:b/>
                <w:szCs w:val="20"/>
                <w:lang w:val="en-GB"/>
              </w:rPr>
              <w:t xml:space="preserve"> </w:t>
            </w:r>
            <w:r w:rsidR="00CC658F">
              <w:rPr>
                <w:rFonts w:ascii="Times New Roman" w:hAnsi="Times New Roman"/>
                <w:b/>
                <w:szCs w:val="20"/>
                <w:lang w:val="en-GB"/>
              </w:rPr>
              <w:t>-</w:t>
            </w:r>
            <w:r w:rsidR="00A630D5">
              <w:rPr>
                <w:rFonts w:ascii="Times New Roman" w:hAnsi="Times New Roman"/>
                <w:b/>
                <w:szCs w:val="20"/>
                <w:lang w:val="en-GB"/>
              </w:rPr>
              <w:t xml:space="preserve"> Oct </w:t>
            </w:r>
            <w:r w:rsidR="00183876" w:rsidRPr="0069381A">
              <w:rPr>
                <w:rFonts w:ascii="Times New Roman" w:hAnsi="Times New Roman"/>
                <w:b/>
                <w:szCs w:val="20"/>
                <w:lang w:val="en-GB"/>
              </w:rPr>
              <w:t xml:space="preserve"> 2019</w:t>
            </w:r>
          </w:p>
        </w:tc>
        <w:tc>
          <w:tcPr>
            <w:tcW w:w="6946" w:type="dxa"/>
          </w:tcPr>
          <w:p w:rsidR="000A6F79" w:rsidRPr="0069381A" w:rsidRDefault="000A6F79" w:rsidP="00E61E73">
            <w:pPr>
              <w:spacing w:line="276" w:lineRule="auto"/>
              <w:jc w:val="both"/>
              <w:rPr>
                <w:rFonts w:ascii="Times New Roman" w:hAnsi="Times New Roman"/>
                <w:szCs w:val="20"/>
                <w:lang w:val="en-GB"/>
              </w:rPr>
            </w:pPr>
            <w:r w:rsidRPr="0069381A">
              <w:rPr>
                <w:rFonts w:ascii="Times New Roman" w:hAnsi="Times New Roman"/>
                <w:szCs w:val="20"/>
                <w:lang w:val="en-GB"/>
              </w:rPr>
              <w:t xml:space="preserve">If applicable, revising the manuscript for re-submission. </w:t>
            </w:r>
          </w:p>
          <w:p w:rsidR="000A6F79" w:rsidRPr="0069381A" w:rsidRDefault="000A6F79" w:rsidP="00E61E73">
            <w:pPr>
              <w:spacing w:line="276" w:lineRule="auto"/>
              <w:jc w:val="both"/>
              <w:rPr>
                <w:rFonts w:ascii="Times New Roman" w:hAnsi="Times New Roman"/>
                <w:b/>
                <w:szCs w:val="20"/>
                <w:lang w:val="en-GB"/>
              </w:rPr>
            </w:pPr>
          </w:p>
        </w:tc>
      </w:tr>
    </w:tbl>
    <w:p w:rsidR="0014489F" w:rsidRDefault="0014489F" w:rsidP="00E61E73">
      <w:pPr>
        <w:spacing w:line="276" w:lineRule="auto"/>
        <w:jc w:val="both"/>
        <w:rPr>
          <w:rFonts w:ascii="Times New Roman" w:hAnsi="Times New Roman"/>
          <w:b/>
          <w:lang w:val="en-GB"/>
        </w:rPr>
      </w:pPr>
    </w:p>
    <w:p w:rsidR="00E61E73" w:rsidRDefault="00E61E73" w:rsidP="00E61E73">
      <w:pPr>
        <w:spacing w:line="276" w:lineRule="auto"/>
        <w:jc w:val="both"/>
        <w:rPr>
          <w:rFonts w:ascii="Times New Roman" w:hAnsi="Times New Roman"/>
          <w:b/>
          <w:lang w:val="en-GB"/>
        </w:rPr>
      </w:pPr>
    </w:p>
    <w:p w:rsidR="00E61E73" w:rsidRDefault="00E61E73" w:rsidP="00E61E73">
      <w:pPr>
        <w:spacing w:line="276" w:lineRule="auto"/>
        <w:jc w:val="both"/>
        <w:rPr>
          <w:rFonts w:ascii="Times New Roman" w:hAnsi="Times New Roman"/>
          <w:b/>
          <w:lang w:val="en-GB"/>
        </w:rPr>
      </w:pPr>
    </w:p>
    <w:p w:rsidR="00E61E73" w:rsidRDefault="00E61E73" w:rsidP="00E61E73">
      <w:pPr>
        <w:spacing w:line="276" w:lineRule="auto"/>
        <w:jc w:val="both"/>
        <w:rPr>
          <w:rFonts w:ascii="Times New Roman" w:hAnsi="Times New Roman"/>
          <w:b/>
          <w:lang w:val="en-GB"/>
        </w:rPr>
      </w:pPr>
    </w:p>
    <w:p w:rsidR="00851DEF" w:rsidRPr="00F2325B" w:rsidRDefault="00851DEF" w:rsidP="00E61E73">
      <w:pPr>
        <w:spacing w:line="276" w:lineRule="auto"/>
        <w:jc w:val="both"/>
        <w:rPr>
          <w:rFonts w:ascii="Times New Roman" w:hAnsi="Times New Roman"/>
          <w:b/>
          <w:lang w:val="en-GB"/>
        </w:rPr>
      </w:pPr>
      <w:r w:rsidRPr="00F2325B">
        <w:rPr>
          <w:rFonts w:ascii="Times New Roman" w:hAnsi="Times New Roman"/>
          <w:b/>
          <w:lang w:val="en-GB"/>
        </w:rPr>
        <w:t>Literature</w:t>
      </w:r>
    </w:p>
    <w:p w:rsidR="00212240" w:rsidRPr="00212240" w:rsidRDefault="00212240" w:rsidP="00212240">
      <w:pPr>
        <w:pStyle w:val="ListParagraph"/>
        <w:numPr>
          <w:ilvl w:val="0"/>
          <w:numId w:val="6"/>
        </w:numPr>
        <w:spacing w:line="276" w:lineRule="auto"/>
        <w:jc w:val="both"/>
        <w:rPr>
          <w:rFonts w:ascii="Times New Roman" w:hAnsi="Times New Roman" w:cs="Times New Roman"/>
          <w:lang w:val="en-US"/>
        </w:rPr>
      </w:pPr>
      <w:r w:rsidRPr="00212240">
        <w:rPr>
          <w:rFonts w:ascii="Times New Roman" w:hAnsi="Times New Roman" w:cs="Times New Roman"/>
          <w:lang w:val="en-US"/>
        </w:rPr>
        <w:t>Wanger A, Chavez</w:t>
      </w:r>
      <w:r w:rsidR="00D00BD1" w:rsidRPr="00D00BD1">
        <w:rPr>
          <w:rFonts w:ascii="Times New Roman" w:hAnsi="Times New Roman" w:cs="Times New Roman"/>
          <w:lang w:val="en-US"/>
        </w:rPr>
        <w:t xml:space="preserve"> </w:t>
      </w:r>
      <w:r w:rsidR="00D00BD1" w:rsidRPr="00212240">
        <w:rPr>
          <w:rFonts w:ascii="Times New Roman" w:hAnsi="Times New Roman" w:cs="Times New Roman"/>
          <w:lang w:val="en-US"/>
        </w:rPr>
        <w:t>V</w:t>
      </w:r>
      <w:r w:rsidRPr="00212240">
        <w:rPr>
          <w:rFonts w:ascii="Times New Roman" w:hAnsi="Times New Roman" w:cs="Times New Roman"/>
          <w:lang w:val="en-US"/>
        </w:rPr>
        <w:t>, Huang</w:t>
      </w:r>
      <w:r w:rsidR="00D00BD1" w:rsidRPr="00D00BD1">
        <w:rPr>
          <w:rFonts w:ascii="Times New Roman" w:hAnsi="Times New Roman" w:cs="Times New Roman"/>
          <w:lang w:val="en-US"/>
        </w:rPr>
        <w:t xml:space="preserve"> </w:t>
      </w:r>
      <w:r w:rsidR="00D00BD1" w:rsidRPr="00212240">
        <w:rPr>
          <w:rFonts w:ascii="Times New Roman" w:hAnsi="Times New Roman" w:cs="Times New Roman"/>
          <w:lang w:val="en-US"/>
        </w:rPr>
        <w:t>RSP</w:t>
      </w:r>
      <w:r w:rsidRPr="00212240">
        <w:rPr>
          <w:rFonts w:ascii="Times New Roman" w:hAnsi="Times New Roman" w:cs="Times New Roman"/>
          <w:lang w:val="en-US"/>
        </w:rPr>
        <w:t>, Wa</w:t>
      </w:r>
      <w:r w:rsidR="00D00BD1">
        <w:rPr>
          <w:rFonts w:ascii="Times New Roman" w:hAnsi="Times New Roman" w:cs="Times New Roman"/>
          <w:lang w:val="en-US"/>
        </w:rPr>
        <w:t>hed</w:t>
      </w:r>
      <w:r w:rsidR="00D00BD1" w:rsidRPr="00D00BD1">
        <w:rPr>
          <w:rFonts w:ascii="Times New Roman" w:hAnsi="Times New Roman" w:cs="Times New Roman"/>
          <w:lang w:val="en-US"/>
        </w:rPr>
        <w:t xml:space="preserve"> </w:t>
      </w:r>
      <w:r w:rsidR="00D00BD1" w:rsidRPr="00212240">
        <w:rPr>
          <w:rFonts w:ascii="Times New Roman" w:hAnsi="Times New Roman" w:cs="Times New Roman"/>
          <w:lang w:val="en-US"/>
        </w:rPr>
        <w:t>A</w:t>
      </w:r>
      <w:r w:rsidR="00D00BD1">
        <w:rPr>
          <w:rFonts w:ascii="Times New Roman" w:hAnsi="Times New Roman" w:cs="Times New Roman"/>
          <w:lang w:val="en-US"/>
        </w:rPr>
        <w:t>, Actor</w:t>
      </w:r>
      <w:r w:rsidR="00D00BD1" w:rsidRPr="00D00BD1">
        <w:rPr>
          <w:rFonts w:ascii="Times New Roman" w:hAnsi="Times New Roman" w:cs="Times New Roman"/>
          <w:lang w:val="en-US"/>
        </w:rPr>
        <w:t xml:space="preserve"> </w:t>
      </w:r>
      <w:r w:rsidR="00D00BD1">
        <w:rPr>
          <w:rFonts w:ascii="Times New Roman" w:hAnsi="Times New Roman" w:cs="Times New Roman"/>
          <w:lang w:val="en-US"/>
        </w:rPr>
        <w:t>JK, Dasgupta</w:t>
      </w:r>
      <w:r w:rsidR="00D00BD1" w:rsidRPr="00D00BD1">
        <w:rPr>
          <w:rFonts w:ascii="Times New Roman" w:hAnsi="Times New Roman" w:cs="Times New Roman"/>
          <w:lang w:val="en-US"/>
        </w:rPr>
        <w:t xml:space="preserve"> </w:t>
      </w:r>
      <w:r w:rsidR="00D00BD1">
        <w:rPr>
          <w:rFonts w:ascii="Times New Roman" w:hAnsi="Times New Roman" w:cs="Times New Roman"/>
          <w:lang w:val="en-US"/>
        </w:rPr>
        <w:t>A</w:t>
      </w:r>
      <w:r w:rsidRPr="00212240">
        <w:rPr>
          <w:rFonts w:ascii="Times New Roman" w:hAnsi="Times New Roman" w:cs="Times New Roman"/>
          <w:lang w:val="en-US"/>
        </w:rPr>
        <w:t>. Chapter 6 - Overview of Bacteria. Microbiology and Molecular Dia</w:t>
      </w:r>
      <w:r w:rsidR="00D00BD1">
        <w:rPr>
          <w:rFonts w:ascii="Times New Roman" w:hAnsi="Times New Roman" w:cs="Times New Roman"/>
          <w:lang w:val="en-US"/>
        </w:rPr>
        <w:t>gnosis in Pathology. 2017. P.</w:t>
      </w:r>
      <w:r w:rsidRPr="00212240">
        <w:rPr>
          <w:rFonts w:ascii="Times New Roman" w:hAnsi="Times New Roman" w:cs="Times New Roman"/>
          <w:lang w:val="en-US"/>
        </w:rPr>
        <w:t xml:space="preserve"> 75-117.</w:t>
      </w:r>
    </w:p>
    <w:p w:rsidR="00212240" w:rsidRPr="00212240" w:rsidRDefault="00212240" w:rsidP="00212240">
      <w:pPr>
        <w:pStyle w:val="ListParagraph"/>
        <w:numPr>
          <w:ilvl w:val="0"/>
          <w:numId w:val="6"/>
        </w:numPr>
        <w:spacing w:line="276" w:lineRule="auto"/>
        <w:jc w:val="both"/>
        <w:rPr>
          <w:rFonts w:ascii="Times New Roman" w:hAnsi="Times New Roman" w:cs="Times New Roman"/>
          <w:lang w:val="en-US"/>
        </w:rPr>
      </w:pPr>
      <w:r w:rsidRPr="00212240">
        <w:rPr>
          <w:rFonts w:ascii="Times New Roman" w:hAnsi="Times New Roman" w:cs="Times New Roman"/>
          <w:lang w:val="en-US"/>
        </w:rPr>
        <w:t xml:space="preserve">Perez Perez GI, Kienesberger </w:t>
      </w:r>
      <w:r w:rsidR="00D00BD1" w:rsidRPr="00212240">
        <w:rPr>
          <w:rFonts w:ascii="Times New Roman" w:hAnsi="Times New Roman" w:cs="Times New Roman"/>
          <w:lang w:val="en-US"/>
        </w:rPr>
        <w:t>S</w:t>
      </w:r>
      <w:r w:rsidRPr="00212240">
        <w:rPr>
          <w:rFonts w:ascii="Times New Roman" w:hAnsi="Times New Roman" w:cs="Times New Roman"/>
          <w:lang w:val="en-US"/>
        </w:rPr>
        <w:t>.</w:t>
      </w:r>
      <w:r w:rsidR="0077755B">
        <w:rPr>
          <w:rFonts w:ascii="Times New Roman" w:hAnsi="Times New Roman" w:cs="Times New Roman"/>
          <w:lang w:val="en-US"/>
        </w:rPr>
        <w:t xml:space="preserve"> </w:t>
      </w:r>
      <w:r w:rsidRPr="00212240">
        <w:rPr>
          <w:rFonts w:ascii="Times New Roman" w:hAnsi="Times New Roman" w:cs="Times New Roman"/>
          <w:lang w:val="en-US"/>
        </w:rPr>
        <w:t xml:space="preserve">Chapter 9 - Campylobacter. Food Science and </w:t>
      </w:r>
      <w:r w:rsidR="00D00BD1">
        <w:rPr>
          <w:rFonts w:ascii="Times New Roman" w:hAnsi="Times New Roman" w:cs="Times New Roman"/>
          <w:lang w:val="en-US"/>
        </w:rPr>
        <w:t>Technology 2013. P.</w:t>
      </w:r>
      <w:r w:rsidRPr="00212240">
        <w:rPr>
          <w:rFonts w:ascii="Times New Roman" w:hAnsi="Times New Roman" w:cs="Times New Roman"/>
          <w:lang w:val="en-US"/>
        </w:rPr>
        <w:t xml:space="preserve"> 165-185</w:t>
      </w:r>
      <w:r w:rsidR="00D00BD1">
        <w:rPr>
          <w:rFonts w:ascii="Times New Roman" w:hAnsi="Times New Roman" w:cs="Times New Roman"/>
          <w:lang w:val="en-US"/>
        </w:rPr>
        <w:t>.</w:t>
      </w:r>
    </w:p>
    <w:p w:rsidR="00840A88" w:rsidRPr="00212240" w:rsidRDefault="00840A88" w:rsidP="00212240">
      <w:pPr>
        <w:pStyle w:val="ListParagraph"/>
        <w:numPr>
          <w:ilvl w:val="0"/>
          <w:numId w:val="6"/>
        </w:numPr>
        <w:spacing w:line="276" w:lineRule="auto"/>
        <w:jc w:val="both"/>
        <w:rPr>
          <w:rFonts w:ascii="Times New Roman" w:hAnsi="Times New Roman" w:cs="Times New Roman"/>
          <w:lang w:val="en-US"/>
        </w:rPr>
      </w:pPr>
      <w:r w:rsidRPr="00212240">
        <w:rPr>
          <w:rFonts w:ascii="Times New Roman" w:hAnsi="Times New Roman" w:cs="Times New Roman"/>
          <w:lang w:val="en-US"/>
        </w:rPr>
        <w:t xml:space="preserve">Garza JM, Cohen </w:t>
      </w:r>
      <w:r w:rsidR="00D00BD1" w:rsidRPr="00212240">
        <w:rPr>
          <w:rFonts w:ascii="Times New Roman" w:hAnsi="Times New Roman" w:cs="Times New Roman"/>
          <w:lang w:val="en-US"/>
        </w:rPr>
        <w:t>MB</w:t>
      </w:r>
      <w:r w:rsidRPr="00212240">
        <w:rPr>
          <w:rFonts w:ascii="Times New Roman" w:hAnsi="Times New Roman" w:cs="Times New Roman"/>
          <w:lang w:val="en-US"/>
        </w:rPr>
        <w:t>. 39 - Infectious Diarrhea. Pediatric Gastrointestinal and Liver Dise</w:t>
      </w:r>
      <w:r w:rsidR="00D00BD1">
        <w:rPr>
          <w:rFonts w:ascii="Times New Roman" w:hAnsi="Times New Roman" w:cs="Times New Roman"/>
          <w:lang w:val="en-US"/>
        </w:rPr>
        <w:t>ase (Fourth Edition) 2011. P.</w:t>
      </w:r>
      <w:r w:rsidRPr="00212240">
        <w:rPr>
          <w:rFonts w:ascii="Times New Roman" w:hAnsi="Times New Roman" w:cs="Times New Roman"/>
          <w:lang w:val="en-US"/>
        </w:rPr>
        <w:t xml:space="preserve"> 405-422.e5</w:t>
      </w:r>
    </w:p>
    <w:p w:rsidR="00840A88" w:rsidRPr="00212240" w:rsidRDefault="00D00BD1" w:rsidP="00212240">
      <w:pPr>
        <w:pStyle w:val="ListParagraph"/>
        <w:numPr>
          <w:ilvl w:val="0"/>
          <w:numId w:val="6"/>
        </w:numPr>
        <w:spacing w:line="276" w:lineRule="auto"/>
        <w:jc w:val="both"/>
        <w:rPr>
          <w:rFonts w:ascii="Times New Roman" w:hAnsi="Times New Roman" w:cs="Times New Roman"/>
          <w:lang w:val="en-GB"/>
        </w:rPr>
      </w:pPr>
      <w:r>
        <w:rPr>
          <w:rFonts w:ascii="Times New Roman" w:hAnsi="Times New Roman" w:cs="Times New Roman"/>
          <w:lang w:val="en-GB"/>
        </w:rPr>
        <w:t>Hoy</w:t>
      </w:r>
      <w:r w:rsidR="00840A88" w:rsidRPr="00212240">
        <w:rPr>
          <w:rFonts w:ascii="Times New Roman" w:hAnsi="Times New Roman" w:cs="Times New Roman"/>
          <w:lang w:val="en-GB"/>
        </w:rPr>
        <w:t xml:space="preserve"> D</w:t>
      </w:r>
      <w:r>
        <w:rPr>
          <w:rFonts w:ascii="Times New Roman" w:hAnsi="Times New Roman" w:cs="Times New Roman"/>
          <w:lang w:val="en-GB"/>
        </w:rPr>
        <w:t>, Brooks</w:t>
      </w:r>
      <w:r w:rsidR="00840A88" w:rsidRPr="00212240">
        <w:rPr>
          <w:rFonts w:ascii="Times New Roman" w:hAnsi="Times New Roman" w:cs="Times New Roman"/>
          <w:lang w:val="en-GB"/>
        </w:rPr>
        <w:t xml:space="preserve"> </w:t>
      </w:r>
      <w:r>
        <w:rPr>
          <w:rFonts w:ascii="Times New Roman" w:hAnsi="Times New Roman" w:cs="Times New Roman"/>
          <w:lang w:val="en-GB"/>
        </w:rPr>
        <w:t xml:space="preserve">P, </w:t>
      </w:r>
      <w:r w:rsidR="00840A88" w:rsidRPr="00212240">
        <w:rPr>
          <w:rFonts w:ascii="Times New Roman" w:hAnsi="Times New Roman" w:cs="Times New Roman"/>
          <w:lang w:val="en-GB"/>
        </w:rPr>
        <w:t>Woolf</w:t>
      </w:r>
      <w:r w:rsidRPr="00D00BD1">
        <w:rPr>
          <w:rFonts w:ascii="Times New Roman" w:hAnsi="Times New Roman" w:cs="Times New Roman"/>
          <w:lang w:val="en-GB"/>
        </w:rPr>
        <w:t xml:space="preserve"> </w:t>
      </w:r>
      <w:r>
        <w:rPr>
          <w:rFonts w:ascii="Times New Roman" w:hAnsi="Times New Roman" w:cs="Times New Roman"/>
          <w:lang w:val="en-GB"/>
        </w:rPr>
        <w:t>A</w:t>
      </w:r>
      <w:r w:rsidR="00840A88" w:rsidRPr="00212240">
        <w:rPr>
          <w:rFonts w:ascii="Times New Roman" w:hAnsi="Times New Roman" w:cs="Times New Roman"/>
          <w:lang w:val="en-GB"/>
        </w:rPr>
        <w:t>,</w:t>
      </w:r>
      <w:r>
        <w:rPr>
          <w:rFonts w:ascii="Times New Roman" w:hAnsi="Times New Roman" w:cs="Times New Roman"/>
          <w:lang w:val="en-GB"/>
        </w:rPr>
        <w:t xml:space="preserve"> </w:t>
      </w:r>
      <w:r w:rsidR="00840A88" w:rsidRPr="00212240">
        <w:rPr>
          <w:rFonts w:ascii="Times New Roman" w:hAnsi="Times New Roman" w:cs="Times New Roman"/>
          <w:lang w:val="en-GB"/>
        </w:rPr>
        <w:t>Blyth</w:t>
      </w:r>
      <w:r w:rsidRPr="00D00BD1">
        <w:rPr>
          <w:rFonts w:ascii="Times New Roman" w:hAnsi="Times New Roman" w:cs="Times New Roman"/>
          <w:lang w:val="en-GB"/>
        </w:rPr>
        <w:t xml:space="preserve"> </w:t>
      </w:r>
      <w:r w:rsidRPr="00212240">
        <w:rPr>
          <w:rFonts w:ascii="Times New Roman" w:hAnsi="Times New Roman" w:cs="Times New Roman"/>
          <w:lang w:val="en-GB"/>
        </w:rPr>
        <w:t>F</w:t>
      </w:r>
      <w:r w:rsidR="00840A88" w:rsidRPr="00212240">
        <w:rPr>
          <w:rFonts w:ascii="Times New Roman" w:hAnsi="Times New Roman" w:cs="Times New Roman"/>
          <w:lang w:val="en-GB"/>
        </w:rPr>
        <w:t>,</w:t>
      </w:r>
      <w:r>
        <w:rPr>
          <w:rFonts w:ascii="Times New Roman" w:hAnsi="Times New Roman" w:cs="Times New Roman"/>
          <w:lang w:val="en-GB"/>
        </w:rPr>
        <w:t xml:space="preserve"> </w:t>
      </w:r>
      <w:r w:rsidR="00840A88" w:rsidRPr="00212240">
        <w:rPr>
          <w:rFonts w:ascii="Times New Roman" w:hAnsi="Times New Roman" w:cs="Times New Roman"/>
          <w:lang w:val="en-GB"/>
        </w:rPr>
        <w:t>March</w:t>
      </w:r>
      <w:r w:rsidRPr="00D00BD1">
        <w:rPr>
          <w:rFonts w:ascii="Times New Roman" w:hAnsi="Times New Roman" w:cs="Times New Roman"/>
          <w:lang w:val="en-GB"/>
        </w:rPr>
        <w:t xml:space="preserve"> </w:t>
      </w:r>
      <w:r w:rsidRPr="00212240">
        <w:rPr>
          <w:rFonts w:ascii="Times New Roman" w:hAnsi="Times New Roman" w:cs="Times New Roman"/>
          <w:lang w:val="en-GB"/>
        </w:rPr>
        <w:t>L</w:t>
      </w:r>
      <w:r w:rsidR="00840A88" w:rsidRPr="00212240">
        <w:rPr>
          <w:rFonts w:ascii="Times New Roman" w:hAnsi="Times New Roman" w:cs="Times New Roman"/>
          <w:lang w:val="en-GB"/>
        </w:rPr>
        <w:t>, Bain</w:t>
      </w:r>
      <w:r w:rsidRPr="00D00BD1">
        <w:rPr>
          <w:rFonts w:ascii="Times New Roman" w:hAnsi="Times New Roman" w:cs="Times New Roman"/>
          <w:lang w:val="en-GB"/>
        </w:rPr>
        <w:t xml:space="preserve"> </w:t>
      </w:r>
      <w:r>
        <w:rPr>
          <w:rFonts w:ascii="Times New Roman" w:hAnsi="Times New Roman" w:cs="Times New Roman"/>
          <w:lang w:val="en-GB"/>
        </w:rPr>
        <w:t>C</w:t>
      </w:r>
      <w:r w:rsidR="00840A88" w:rsidRPr="00212240">
        <w:rPr>
          <w:rFonts w:ascii="Times New Roman" w:hAnsi="Times New Roman" w:cs="Times New Roman"/>
          <w:lang w:val="en-GB"/>
        </w:rPr>
        <w:t xml:space="preserve">, </w:t>
      </w:r>
      <w:r>
        <w:rPr>
          <w:rFonts w:ascii="Times New Roman" w:hAnsi="Times New Roman" w:cs="Times New Roman"/>
          <w:lang w:val="en-GB"/>
        </w:rPr>
        <w:t xml:space="preserve">et al. </w:t>
      </w:r>
      <w:r w:rsidR="00840A88" w:rsidRPr="00212240">
        <w:rPr>
          <w:rFonts w:ascii="Times New Roman" w:hAnsi="Times New Roman" w:cs="Times New Roman"/>
          <w:lang w:val="en-GB"/>
        </w:rPr>
        <w:t>Assessing Risk of Bias in Prevalence Studies: Modification of an Existing Tool and Evidence of Interrater Agreement.” Journal of Clinical Epidemiology</w:t>
      </w:r>
      <w:r>
        <w:rPr>
          <w:rFonts w:ascii="Times New Roman" w:hAnsi="Times New Roman" w:cs="Times New Roman"/>
          <w:lang w:val="en-GB"/>
        </w:rPr>
        <w:t>.</w:t>
      </w:r>
      <w:r w:rsidR="00840A88" w:rsidRPr="00212240">
        <w:rPr>
          <w:rFonts w:ascii="Times New Roman" w:hAnsi="Times New Roman" w:cs="Times New Roman"/>
          <w:lang w:val="en-GB"/>
        </w:rPr>
        <w:t xml:space="preserve"> </w:t>
      </w:r>
      <w:r>
        <w:rPr>
          <w:rFonts w:ascii="Times New Roman" w:hAnsi="Times New Roman" w:cs="Times New Roman"/>
          <w:lang w:val="en-GB"/>
        </w:rPr>
        <w:t xml:space="preserve">2012; </w:t>
      </w:r>
      <w:r w:rsidR="00840A88" w:rsidRPr="00212240">
        <w:rPr>
          <w:rFonts w:ascii="Times New Roman" w:hAnsi="Times New Roman" w:cs="Times New Roman"/>
          <w:lang w:val="en-GB"/>
        </w:rPr>
        <w:t>65(9):934–39.</w:t>
      </w:r>
    </w:p>
    <w:p w:rsidR="00840A88" w:rsidRDefault="00840A88" w:rsidP="00212240">
      <w:pPr>
        <w:pStyle w:val="ListParagraph"/>
        <w:spacing w:line="276" w:lineRule="auto"/>
        <w:jc w:val="both"/>
        <w:rPr>
          <w:rFonts w:ascii="Times New Roman" w:hAnsi="Times New Roman" w:cs="Times New Roman"/>
          <w:lang w:val="en-US"/>
        </w:rPr>
      </w:pPr>
    </w:p>
    <w:p w:rsidR="00BB45F0" w:rsidRDefault="00BB45F0" w:rsidP="00212240">
      <w:pPr>
        <w:pStyle w:val="ListParagraph"/>
        <w:spacing w:line="276" w:lineRule="auto"/>
        <w:jc w:val="both"/>
        <w:rPr>
          <w:rFonts w:ascii="Times New Roman" w:hAnsi="Times New Roman" w:cs="Times New Roman"/>
          <w:lang w:val="en-US"/>
        </w:rPr>
      </w:pPr>
    </w:p>
    <w:p w:rsidR="00BB45F0" w:rsidRDefault="00BB45F0" w:rsidP="00212240">
      <w:pPr>
        <w:pStyle w:val="ListParagraph"/>
        <w:spacing w:line="276" w:lineRule="auto"/>
        <w:jc w:val="both"/>
        <w:rPr>
          <w:rFonts w:ascii="Times New Roman" w:hAnsi="Times New Roman" w:cs="Times New Roman"/>
          <w:lang w:val="en-US"/>
        </w:rPr>
      </w:pPr>
    </w:p>
    <w:p w:rsidR="00BB45F0" w:rsidRPr="00D00BD1" w:rsidRDefault="00BB45F0" w:rsidP="00BB45F0">
      <w:pPr>
        <w:pStyle w:val="ListParagraph"/>
        <w:spacing w:line="276" w:lineRule="auto"/>
        <w:jc w:val="both"/>
        <w:rPr>
          <w:rFonts w:ascii="Times New Roman" w:hAnsi="Times New Roman" w:cs="Times New Roman"/>
          <w:lang w:val="en-US"/>
        </w:rPr>
      </w:pPr>
    </w:p>
    <w:sectPr w:rsidR="00BB45F0" w:rsidRPr="00D00BD1" w:rsidSect="00391C30">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A05" w:rsidRDefault="008F2A05" w:rsidP="00D02104">
      <w:pPr>
        <w:spacing w:after="0" w:line="240" w:lineRule="auto"/>
      </w:pPr>
      <w:r>
        <w:separator/>
      </w:r>
    </w:p>
  </w:endnote>
  <w:endnote w:type="continuationSeparator" w:id="0">
    <w:p w:rsidR="008F2A05" w:rsidRDefault="008F2A05" w:rsidP="00D02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dvP49811">
    <w:altName w:val="Times New Roman"/>
    <w:panose1 w:val="00000000000000000000"/>
    <w:charset w:val="00"/>
    <w:family w:val="roman"/>
    <w:notTrueType/>
    <w:pitch w:val="default"/>
  </w:font>
  <w:font w:name="AdvP4DF60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620285"/>
      <w:docPartObj>
        <w:docPartGallery w:val="Page Numbers (Bottom of Page)"/>
        <w:docPartUnique/>
      </w:docPartObj>
    </w:sdtPr>
    <w:sdtEndPr>
      <w:rPr>
        <w:noProof/>
      </w:rPr>
    </w:sdtEndPr>
    <w:sdtContent>
      <w:p w:rsidR="00206BD5" w:rsidRDefault="00206BD5">
        <w:pPr>
          <w:pStyle w:val="Footer"/>
          <w:jc w:val="right"/>
        </w:pPr>
        <w:r>
          <w:fldChar w:fldCharType="begin"/>
        </w:r>
        <w:r>
          <w:instrText xml:space="preserve"> PAGE   \* MERGEFORMAT </w:instrText>
        </w:r>
        <w:r>
          <w:fldChar w:fldCharType="separate"/>
        </w:r>
        <w:r w:rsidR="008F2A05">
          <w:rPr>
            <w:noProof/>
          </w:rPr>
          <w:t>1</w:t>
        </w:r>
        <w:r>
          <w:rPr>
            <w:noProof/>
          </w:rPr>
          <w:fldChar w:fldCharType="end"/>
        </w:r>
      </w:p>
    </w:sdtContent>
  </w:sdt>
  <w:p w:rsidR="00206BD5" w:rsidRDefault="00206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A05" w:rsidRDefault="008F2A05" w:rsidP="00D02104">
      <w:pPr>
        <w:spacing w:after="0" w:line="240" w:lineRule="auto"/>
      </w:pPr>
      <w:r>
        <w:separator/>
      </w:r>
    </w:p>
  </w:footnote>
  <w:footnote w:type="continuationSeparator" w:id="0">
    <w:p w:rsidR="008F2A05" w:rsidRDefault="008F2A05" w:rsidP="00D02104">
      <w:pPr>
        <w:spacing w:after="0" w:line="240" w:lineRule="auto"/>
      </w:pPr>
      <w:r>
        <w:continuationSeparator/>
      </w:r>
    </w:p>
  </w:footnote>
  <w:footnote w:id="1">
    <w:p w:rsidR="0073314D" w:rsidRPr="00E61E73" w:rsidRDefault="0073314D" w:rsidP="008D778D">
      <w:pPr>
        <w:jc w:val="both"/>
        <w:rPr>
          <w:rFonts w:ascii="Times New Roman" w:hAnsi="Times New Roman" w:cs="Times New Roman"/>
          <w:sz w:val="13"/>
          <w:szCs w:val="13"/>
          <w:shd w:val="clear" w:color="auto" w:fill="FFFFFF"/>
          <w:lang w:val="en-GB"/>
        </w:rPr>
      </w:pPr>
      <w:r w:rsidRPr="00095E24">
        <w:rPr>
          <w:rStyle w:val="FootnoteReference"/>
        </w:rPr>
        <w:footnoteRef/>
      </w:r>
      <w:r w:rsidRPr="00E61E73">
        <w:rPr>
          <w:rFonts w:ascii="Times New Roman" w:hAnsi="Times New Roman" w:cs="Times New Roman"/>
          <w:sz w:val="13"/>
          <w:szCs w:val="13"/>
          <w:lang w:val="en-US"/>
        </w:rPr>
        <w:t xml:space="preserve"> </w:t>
      </w:r>
      <w:r w:rsidR="00BD1DD1" w:rsidRPr="00E61E73">
        <w:rPr>
          <w:rFonts w:ascii="Times New Roman" w:hAnsi="Times New Roman" w:cs="Times New Roman"/>
          <w:sz w:val="13"/>
          <w:szCs w:val="13"/>
          <w:lang w:val="en-US"/>
        </w:rPr>
        <w:t xml:space="preserve">The UN macro-geographical definition of </w:t>
      </w:r>
      <w:r w:rsidR="00BB45F0">
        <w:rPr>
          <w:rFonts w:ascii="Times New Roman" w:hAnsi="Times New Roman" w:cs="Times New Roman"/>
          <w:sz w:val="13"/>
          <w:szCs w:val="13"/>
          <w:lang w:val="en-US"/>
        </w:rPr>
        <w:t xml:space="preserve">sub-Saharan </w:t>
      </w:r>
      <w:r w:rsidR="00BD1DD1" w:rsidRPr="00E61E73">
        <w:rPr>
          <w:rFonts w:ascii="Times New Roman" w:hAnsi="Times New Roman" w:cs="Times New Roman"/>
          <w:sz w:val="13"/>
          <w:szCs w:val="13"/>
          <w:lang w:val="en-US"/>
        </w:rPr>
        <w:t xml:space="preserve">Africa was used to define the geographic boundaries of this review </w:t>
      </w:r>
      <w:hyperlink r:id="rId1" w:history="1">
        <w:r w:rsidR="00BD1DD1" w:rsidRPr="00E61E73">
          <w:rPr>
            <w:rStyle w:val="Hyperlink"/>
            <w:rFonts w:ascii="Times New Roman" w:hAnsi="Times New Roman" w:cs="Times New Roman"/>
            <w:sz w:val="13"/>
            <w:szCs w:val="13"/>
            <w:lang w:val="en-US"/>
          </w:rPr>
          <w:t>https://unstats.un.org/unsd/methodology/m49/</w:t>
        </w:r>
      </w:hyperlink>
      <w:r w:rsidR="00BD1DD1" w:rsidRPr="00E61E73">
        <w:rPr>
          <w:rFonts w:ascii="Times New Roman" w:hAnsi="Times New Roman" w:cs="Times New Roman"/>
          <w:sz w:val="13"/>
          <w:szCs w:val="13"/>
          <w:lang w:val="en-US"/>
        </w:rPr>
        <w:t xml:space="preserve"> </w:t>
      </w:r>
      <w:r w:rsidR="008D778D" w:rsidRPr="00E61E73">
        <w:rPr>
          <w:rFonts w:ascii="Times New Roman" w:hAnsi="Times New Roman" w:cs="Times New Roman"/>
          <w:sz w:val="13"/>
          <w:szCs w:val="13"/>
          <w:lang w:val="en-US"/>
        </w:rPr>
        <w:t>as the area covered by the following countries/territories:</w:t>
      </w:r>
      <w:r w:rsidRPr="00E61E73">
        <w:rPr>
          <w:rFonts w:ascii="Times New Roman" w:hAnsi="Times New Roman" w:cs="Times New Roman"/>
          <w:sz w:val="13"/>
          <w:szCs w:val="13"/>
          <w:shd w:val="clear" w:color="auto" w:fill="FFFFFF"/>
          <w:lang w:val="en-GB"/>
        </w:rPr>
        <w:t xml:space="preserve">  </w:t>
      </w:r>
      <w:r w:rsidR="00BB45F0" w:rsidRPr="00BB45F0">
        <w:rPr>
          <w:rFonts w:ascii="Times New Roman" w:hAnsi="Times New Roman" w:cs="Times New Roman"/>
          <w:sz w:val="13"/>
          <w:szCs w:val="13"/>
          <w:shd w:val="clear" w:color="auto" w:fill="FFFFFF"/>
          <w:lang w:val="en-GB"/>
        </w:rPr>
        <w:t>Angola, Benin, Botswana, British Indian Ocean Territory, Burkina Faso, Burundi, Cabo Verde, Cameroon, Central African Republic, Chad, Comoros, Congo, Côte d’Ivoire, Democratic Republic of the Congo, Djibouti, Equatorial Guinea, Eritrea, Eswatini, Ethiopia, French Southern Territories, Gabon, Gambia, Ghana, Guinea, Guinea-Bissau, Kenya, Lesotho, Liberia, Madagascar, Malawi, Mali, Mauritania, Mauritius, Mayotte, Mozambique, Namibia, Niger, Nigeria, Réunion, Rwanda, Saint Helena, Sao Tome and Principe, Senegal, Seychelles, Sierra Leone, Somalia, South Africa, South Sudan, Togo, Uganda, Unit</w:t>
      </w:r>
      <w:r w:rsidR="00BB45F0">
        <w:rPr>
          <w:rFonts w:ascii="Times New Roman" w:hAnsi="Times New Roman" w:cs="Times New Roman"/>
          <w:sz w:val="13"/>
          <w:szCs w:val="13"/>
          <w:shd w:val="clear" w:color="auto" w:fill="FFFFFF"/>
          <w:lang w:val="en-GB"/>
        </w:rPr>
        <w:t>ed Republic of Tanzania, Zambia and Zimbabwe</w:t>
      </w:r>
      <w:r w:rsidR="008D778D" w:rsidRPr="00E61E73">
        <w:rPr>
          <w:rFonts w:ascii="Times New Roman" w:hAnsi="Times New Roman" w:cs="Times New Roman"/>
          <w:sz w:val="13"/>
          <w:szCs w:val="13"/>
          <w:shd w:val="clear" w:color="auto" w:fill="FFFFFF"/>
          <w:lang w:val="en-G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C4910"/>
    <w:multiLevelType w:val="hybridMultilevel"/>
    <w:tmpl w:val="97BEB9FA"/>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1ADA5F1F"/>
    <w:multiLevelType w:val="hybridMultilevel"/>
    <w:tmpl w:val="EA0EB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4C471D"/>
    <w:multiLevelType w:val="hybridMultilevel"/>
    <w:tmpl w:val="D7A0B1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305EC3"/>
    <w:multiLevelType w:val="hybridMultilevel"/>
    <w:tmpl w:val="6D32A1E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62FE76B2"/>
    <w:multiLevelType w:val="hybridMultilevel"/>
    <w:tmpl w:val="01461488"/>
    <w:lvl w:ilvl="0" w:tplc="A24A760A">
      <w:start w:val="2"/>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E8E6A61"/>
    <w:multiLevelType w:val="hybridMultilevel"/>
    <w:tmpl w:val="B1046C0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01B"/>
    <w:rsid w:val="00014FEE"/>
    <w:rsid w:val="000268EA"/>
    <w:rsid w:val="00056452"/>
    <w:rsid w:val="00095E24"/>
    <w:rsid w:val="000A6F79"/>
    <w:rsid w:val="000E2CAF"/>
    <w:rsid w:val="0014489F"/>
    <w:rsid w:val="00162AB7"/>
    <w:rsid w:val="00183876"/>
    <w:rsid w:val="001A64D0"/>
    <w:rsid w:val="001C420D"/>
    <w:rsid w:val="001C601B"/>
    <w:rsid w:val="001E0997"/>
    <w:rsid w:val="001F6D50"/>
    <w:rsid w:val="00206BD5"/>
    <w:rsid w:val="00212240"/>
    <w:rsid w:val="002420E9"/>
    <w:rsid w:val="00247542"/>
    <w:rsid w:val="00292441"/>
    <w:rsid w:val="002B3BBE"/>
    <w:rsid w:val="002E7801"/>
    <w:rsid w:val="003450A4"/>
    <w:rsid w:val="00391C30"/>
    <w:rsid w:val="003E4BA6"/>
    <w:rsid w:val="003F7951"/>
    <w:rsid w:val="00403798"/>
    <w:rsid w:val="00431D73"/>
    <w:rsid w:val="0046779D"/>
    <w:rsid w:val="004775B8"/>
    <w:rsid w:val="00482E4A"/>
    <w:rsid w:val="004F0441"/>
    <w:rsid w:val="00523974"/>
    <w:rsid w:val="00542BC3"/>
    <w:rsid w:val="00580D2F"/>
    <w:rsid w:val="00594204"/>
    <w:rsid w:val="005C0512"/>
    <w:rsid w:val="005C76F4"/>
    <w:rsid w:val="0061660C"/>
    <w:rsid w:val="00641111"/>
    <w:rsid w:val="00644685"/>
    <w:rsid w:val="0069381A"/>
    <w:rsid w:val="006A3844"/>
    <w:rsid w:val="006B0B3D"/>
    <w:rsid w:val="006E4276"/>
    <w:rsid w:val="00703C38"/>
    <w:rsid w:val="0073314D"/>
    <w:rsid w:val="00750960"/>
    <w:rsid w:val="007566E7"/>
    <w:rsid w:val="0077755B"/>
    <w:rsid w:val="00794BF7"/>
    <w:rsid w:val="00820CD5"/>
    <w:rsid w:val="00840A88"/>
    <w:rsid w:val="00851DEF"/>
    <w:rsid w:val="00862454"/>
    <w:rsid w:val="00877AE8"/>
    <w:rsid w:val="008C2308"/>
    <w:rsid w:val="008D778D"/>
    <w:rsid w:val="008E03C4"/>
    <w:rsid w:val="008E7A8D"/>
    <w:rsid w:val="008F11A4"/>
    <w:rsid w:val="008F2A05"/>
    <w:rsid w:val="0093123C"/>
    <w:rsid w:val="009417CA"/>
    <w:rsid w:val="0097377F"/>
    <w:rsid w:val="009745C5"/>
    <w:rsid w:val="009E02B8"/>
    <w:rsid w:val="009E32F0"/>
    <w:rsid w:val="009F6416"/>
    <w:rsid w:val="00A11330"/>
    <w:rsid w:val="00A11D32"/>
    <w:rsid w:val="00A630D5"/>
    <w:rsid w:val="00AA2F60"/>
    <w:rsid w:val="00AB1427"/>
    <w:rsid w:val="00AC405F"/>
    <w:rsid w:val="00AF5A97"/>
    <w:rsid w:val="00B05B83"/>
    <w:rsid w:val="00B32AFA"/>
    <w:rsid w:val="00B854DC"/>
    <w:rsid w:val="00BA5D5F"/>
    <w:rsid w:val="00BB45F0"/>
    <w:rsid w:val="00BC79D9"/>
    <w:rsid w:val="00BD1DD1"/>
    <w:rsid w:val="00BD7F54"/>
    <w:rsid w:val="00C0621B"/>
    <w:rsid w:val="00C13EB1"/>
    <w:rsid w:val="00C415A4"/>
    <w:rsid w:val="00C514ED"/>
    <w:rsid w:val="00CA0FF6"/>
    <w:rsid w:val="00CC2479"/>
    <w:rsid w:val="00CC4B7D"/>
    <w:rsid w:val="00CC658F"/>
    <w:rsid w:val="00CE1E93"/>
    <w:rsid w:val="00D00BD1"/>
    <w:rsid w:val="00D02104"/>
    <w:rsid w:val="00E050EB"/>
    <w:rsid w:val="00E33CB6"/>
    <w:rsid w:val="00E41A2A"/>
    <w:rsid w:val="00E61E73"/>
    <w:rsid w:val="00E668C5"/>
    <w:rsid w:val="00EA3C26"/>
    <w:rsid w:val="00EC6A14"/>
    <w:rsid w:val="00F02C3D"/>
    <w:rsid w:val="00F163AE"/>
    <w:rsid w:val="00F2325B"/>
    <w:rsid w:val="00F70860"/>
    <w:rsid w:val="00FB1EF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F4438-FC10-4C13-8193-88AD8631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B1E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paragraph" w:styleId="Heading2">
    <w:name w:val="heading 2"/>
    <w:basedOn w:val="Normal"/>
    <w:next w:val="Normal"/>
    <w:link w:val="Heading2Char"/>
    <w:unhideWhenUsed/>
    <w:qFormat/>
    <w:rsid w:val="00FB1E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C601B"/>
    <w:rPr>
      <w:rFonts w:ascii="AdvP49811" w:hAnsi="AdvP49811" w:hint="default"/>
      <w:b w:val="0"/>
      <w:bCs w:val="0"/>
      <w:i w:val="0"/>
      <w:iCs w:val="0"/>
      <w:color w:val="000000"/>
      <w:sz w:val="18"/>
      <w:szCs w:val="18"/>
    </w:rPr>
  </w:style>
  <w:style w:type="paragraph" w:styleId="NormalWeb">
    <w:name w:val="Normal (Web)"/>
    <w:basedOn w:val="Normal"/>
    <w:rsid w:val="00851DEF"/>
    <w:pPr>
      <w:spacing w:after="0" w:line="240" w:lineRule="auto"/>
    </w:pPr>
    <w:rPr>
      <w:rFonts w:ascii="Times New Roman" w:eastAsia="Times New Roman" w:hAnsi="Times New Roman" w:cs="Times New Roman"/>
      <w:sz w:val="24"/>
      <w:szCs w:val="24"/>
      <w:lang w:val="nl-NL" w:eastAsia="nl-NL"/>
    </w:rPr>
  </w:style>
  <w:style w:type="character" w:styleId="Hyperlink">
    <w:name w:val="Hyperlink"/>
    <w:uiPriority w:val="99"/>
    <w:unhideWhenUsed/>
    <w:rsid w:val="00851DEF"/>
    <w:rPr>
      <w:color w:val="0000FF"/>
      <w:u w:val="single"/>
    </w:rPr>
  </w:style>
  <w:style w:type="table" w:styleId="TableGrid">
    <w:name w:val="Table Grid"/>
    <w:basedOn w:val="TableNormal"/>
    <w:uiPriority w:val="39"/>
    <w:rsid w:val="00851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51DEF"/>
    <w:pPr>
      <w:ind w:left="720"/>
      <w:contextualSpacing/>
    </w:pPr>
  </w:style>
  <w:style w:type="character" w:customStyle="1" w:styleId="flagicon">
    <w:name w:val="flagicon"/>
    <w:basedOn w:val="DefaultParagraphFont"/>
    <w:rsid w:val="00862454"/>
  </w:style>
  <w:style w:type="character" w:styleId="FollowedHyperlink">
    <w:name w:val="FollowedHyperlink"/>
    <w:basedOn w:val="DefaultParagraphFont"/>
    <w:uiPriority w:val="99"/>
    <w:semiHidden/>
    <w:unhideWhenUsed/>
    <w:rsid w:val="00862454"/>
    <w:rPr>
      <w:color w:val="800080"/>
      <w:u w:val="single"/>
    </w:rPr>
  </w:style>
  <w:style w:type="paragraph" w:styleId="FootnoteText">
    <w:name w:val="footnote text"/>
    <w:basedOn w:val="Normal"/>
    <w:link w:val="FootnoteTextChar"/>
    <w:uiPriority w:val="99"/>
    <w:semiHidden/>
    <w:unhideWhenUsed/>
    <w:rsid w:val="00D021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2104"/>
    <w:rPr>
      <w:sz w:val="20"/>
      <w:szCs w:val="20"/>
    </w:rPr>
  </w:style>
  <w:style w:type="character" w:styleId="FootnoteReference">
    <w:name w:val="footnote reference"/>
    <w:basedOn w:val="DefaultParagraphFont"/>
    <w:uiPriority w:val="99"/>
    <w:semiHidden/>
    <w:unhideWhenUsed/>
    <w:rsid w:val="00D02104"/>
    <w:rPr>
      <w:vertAlign w:val="superscript"/>
    </w:rPr>
  </w:style>
  <w:style w:type="paragraph" w:styleId="Header">
    <w:name w:val="header"/>
    <w:basedOn w:val="Normal"/>
    <w:link w:val="HeaderChar"/>
    <w:uiPriority w:val="99"/>
    <w:unhideWhenUsed/>
    <w:rsid w:val="00206B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BD5"/>
  </w:style>
  <w:style w:type="paragraph" w:styleId="Footer">
    <w:name w:val="footer"/>
    <w:basedOn w:val="Normal"/>
    <w:link w:val="FooterChar"/>
    <w:uiPriority w:val="99"/>
    <w:unhideWhenUsed/>
    <w:rsid w:val="00206B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BD5"/>
  </w:style>
  <w:style w:type="character" w:customStyle="1" w:styleId="text">
    <w:name w:val="text"/>
    <w:basedOn w:val="DefaultParagraphFont"/>
    <w:rsid w:val="00FB1EF1"/>
  </w:style>
  <w:style w:type="character" w:customStyle="1" w:styleId="Heading1Char">
    <w:name w:val="Heading 1 Char"/>
    <w:basedOn w:val="DefaultParagraphFont"/>
    <w:link w:val="Heading1"/>
    <w:uiPriority w:val="9"/>
    <w:rsid w:val="00FB1EF1"/>
    <w:rPr>
      <w:rFonts w:ascii="Times New Roman" w:eastAsia="Times New Roman" w:hAnsi="Times New Roman" w:cs="Times New Roman"/>
      <w:b/>
      <w:bCs/>
      <w:kern w:val="36"/>
      <w:sz w:val="48"/>
      <w:szCs w:val="48"/>
      <w:lang w:eastAsia="pt-PT"/>
    </w:rPr>
  </w:style>
  <w:style w:type="character" w:customStyle="1" w:styleId="title-text">
    <w:name w:val="title-text"/>
    <w:basedOn w:val="DefaultParagraphFont"/>
    <w:rsid w:val="00FB1EF1"/>
  </w:style>
  <w:style w:type="character" w:customStyle="1" w:styleId="Heading2Char">
    <w:name w:val="Heading 2 Char"/>
    <w:basedOn w:val="DefaultParagraphFont"/>
    <w:link w:val="Heading2"/>
    <w:rsid w:val="00FB1EF1"/>
    <w:rPr>
      <w:rFonts w:asciiTheme="majorHAnsi" w:eastAsiaTheme="majorEastAsia" w:hAnsiTheme="majorHAnsi" w:cstheme="majorBidi"/>
      <w:color w:val="2E74B5" w:themeColor="accent1" w:themeShade="BF"/>
      <w:sz w:val="26"/>
      <w:szCs w:val="26"/>
    </w:rPr>
  </w:style>
  <w:style w:type="character" w:customStyle="1" w:styleId="fontstyle21">
    <w:name w:val="fontstyle21"/>
    <w:basedOn w:val="DefaultParagraphFont"/>
    <w:rsid w:val="00E050EB"/>
    <w:rPr>
      <w:rFonts w:ascii="AdvP4DF60E" w:hAnsi="AdvP4DF60E" w:hint="default"/>
      <w:b w:val="0"/>
      <w:bCs w:val="0"/>
      <w:i w:val="0"/>
      <w:iCs w:val="0"/>
      <w:color w:val="000000"/>
      <w:sz w:val="14"/>
      <w:szCs w:val="14"/>
    </w:rPr>
  </w:style>
  <w:style w:type="character" w:styleId="CommentReference">
    <w:name w:val="annotation reference"/>
    <w:basedOn w:val="DefaultParagraphFont"/>
    <w:uiPriority w:val="99"/>
    <w:semiHidden/>
    <w:unhideWhenUsed/>
    <w:rsid w:val="00F02C3D"/>
    <w:rPr>
      <w:sz w:val="16"/>
      <w:szCs w:val="16"/>
    </w:rPr>
  </w:style>
  <w:style w:type="paragraph" w:styleId="CommentText">
    <w:name w:val="annotation text"/>
    <w:basedOn w:val="Normal"/>
    <w:link w:val="CommentTextChar"/>
    <w:uiPriority w:val="99"/>
    <w:unhideWhenUsed/>
    <w:rsid w:val="00F02C3D"/>
    <w:pPr>
      <w:spacing w:line="240" w:lineRule="auto"/>
    </w:pPr>
    <w:rPr>
      <w:sz w:val="20"/>
      <w:szCs w:val="20"/>
    </w:rPr>
  </w:style>
  <w:style w:type="character" w:customStyle="1" w:styleId="CommentTextChar">
    <w:name w:val="Comment Text Char"/>
    <w:basedOn w:val="DefaultParagraphFont"/>
    <w:link w:val="CommentText"/>
    <w:uiPriority w:val="99"/>
    <w:rsid w:val="00F02C3D"/>
    <w:rPr>
      <w:sz w:val="20"/>
      <w:szCs w:val="20"/>
    </w:rPr>
  </w:style>
  <w:style w:type="paragraph" w:styleId="CommentSubject">
    <w:name w:val="annotation subject"/>
    <w:basedOn w:val="CommentText"/>
    <w:next w:val="CommentText"/>
    <w:link w:val="CommentSubjectChar"/>
    <w:uiPriority w:val="99"/>
    <w:semiHidden/>
    <w:unhideWhenUsed/>
    <w:rsid w:val="00F02C3D"/>
    <w:rPr>
      <w:b/>
      <w:bCs/>
    </w:rPr>
  </w:style>
  <w:style w:type="character" w:customStyle="1" w:styleId="CommentSubjectChar">
    <w:name w:val="Comment Subject Char"/>
    <w:basedOn w:val="CommentTextChar"/>
    <w:link w:val="CommentSubject"/>
    <w:uiPriority w:val="99"/>
    <w:semiHidden/>
    <w:rsid w:val="00F02C3D"/>
    <w:rPr>
      <w:b/>
      <w:bCs/>
      <w:sz w:val="20"/>
      <w:szCs w:val="20"/>
    </w:rPr>
  </w:style>
  <w:style w:type="paragraph" w:styleId="BalloonText">
    <w:name w:val="Balloon Text"/>
    <w:basedOn w:val="Normal"/>
    <w:link w:val="BalloonTextChar"/>
    <w:uiPriority w:val="99"/>
    <w:semiHidden/>
    <w:unhideWhenUsed/>
    <w:rsid w:val="00F02C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C3D"/>
    <w:rPr>
      <w:rFonts w:ascii="Segoe UI" w:hAnsi="Segoe UI" w:cs="Segoe UI"/>
      <w:sz w:val="18"/>
      <w:szCs w:val="18"/>
    </w:rPr>
  </w:style>
  <w:style w:type="paragraph" w:styleId="EndnoteText">
    <w:name w:val="endnote text"/>
    <w:basedOn w:val="Normal"/>
    <w:link w:val="EndnoteTextChar"/>
    <w:uiPriority w:val="99"/>
    <w:semiHidden/>
    <w:unhideWhenUsed/>
    <w:rsid w:val="00F02C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2C3D"/>
    <w:rPr>
      <w:sz w:val="20"/>
      <w:szCs w:val="20"/>
    </w:rPr>
  </w:style>
  <w:style w:type="character" w:styleId="EndnoteReference">
    <w:name w:val="endnote reference"/>
    <w:basedOn w:val="DefaultParagraphFont"/>
    <w:uiPriority w:val="99"/>
    <w:semiHidden/>
    <w:unhideWhenUsed/>
    <w:rsid w:val="00F02C3D"/>
    <w:rPr>
      <w:vertAlign w:val="superscript"/>
    </w:rPr>
  </w:style>
  <w:style w:type="character" w:styleId="LineNumber">
    <w:name w:val="line number"/>
    <w:basedOn w:val="DefaultParagraphFont"/>
    <w:uiPriority w:val="99"/>
    <w:semiHidden/>
    <w:unhideWhenUsed/>
    <w:rsid w:val="00AB1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48514">
      <w:bodyDiv w:val="1"/>
      <w:marLeft w:val="0"/>
      <w:marRight w:val="0"/>
      <w:marTop w:val="0"/>
      <w:marBottom w:val="0"/>
      <w:divBdr>
        <w:top w:val="none" w:sz="0" w:space="0" w:color="auto"/>
        <w:left w:val="none" w:sz="0" w:space="0" w:color="auto"/>
        <w:bottom w:val="none" w:sz="0" w:space="0" w:color="auto"/>
        <w:right w:val="none" w:sz="0" w:space="0" w:color="auto"/>
      </w:divBdr>
    </w:div>
    <w:div w:id="593050137">
      <w:bodyDiv w:val="1"/>
      <w:marLeft w:val="0"/>
      <w:marRight w:val="0"/>
      <w:marTop w:val="0"/>
      <w:marBottom w:val="0"/>
      <w:divBdr>
        <w:top w:val="none" w:sz="0" w:space="0" w:color="auto"/>
        <w:left w:val="none" w:sz="0" w:space="0" w:color="auto"/>
        <w:bottom w:val="none" w:sz="0" w:space="0" w:color="auto"/>
        <w:right w:val="none" w:sz="0" w:space="0" w:color="auto"/>
      </w:divBdr>
    </w:div>
    <w:div w:id="710884760">
      <w:bodyDiv w:val="1"/>
      <w:marLeft w:val="0"/>
      <w:marRight w:val="0"/>
      <w:marTop w:val="0"/>
      <w:marBottom w:val="0"/>
      <w:divBdr>
        <w:top w:val="none" w:sz="0" w:space="0" w:color="auto"/>
        <w:left w:val="none" w:sz="0" w:space="0" w:color="auto"/>
        <w:bottom w:val="none" w:sz="0" w:space="0" w:color="auto"/>
        <w:right w:val="none" w:sz="0" w:space="0" w:color="auto"/>
      </w:divBdr>
    </w:div>
    <w:div w:id="145772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unstats.un.org/unsd/methodology/m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FE432-E4A3-4B78-9331-C8C88201F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3</Pages>
  <Words>1019</Words>
  <Characters>5505</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Delfina</cp:lastModifiedBy>
  <cp:revision>12</cp:revision>
  <dcterms:created xsi:type="dcterms:W3CDTF">2020-04-12T12:57:00Z</dcterms:created>
  <dcterms:modified xsi:type="dcterms:W3CDTF">2021-01-15T20:26:00Z</dcterms:modified>
</cp:coreProperties>
</file>