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5DDA06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8DE61A8"/>
    <w:multiLevelType w:val="hybridMultilevel"/>
    <w:tmpl w:val="686A40CA"/>
    <w:name w:val="LegalNumParListTemplate3"/>
    <w:lvl w:ilvl="0" w:tplc="A588FCC0">
      <w:start w:val="1"/>
      <w:numFmt w:val="decimal"/>
      <w:lvlText w:val="%1."/>
      <w:lvlJc w:val="left"/>
      <w:pPr>
        <w:tabs>
          <w:tab w:val="num" w:pos="476"/>
        </w:tabs>
        <w:ind w:left="476" w:hanging="476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622822"/>
    <w:multiLevelType w:val="hybridMultilevel"/>
    <w:tmpl w:val="3736646C"/>
    <w:lvl w:ilvl="0" w:tplc="A15CBA8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734306"/>
    <w:multiLevelType w:val="multilevel"/>
    <w:tmpl w:val="D266108E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9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2D293CE3"/>
    <w:multiLevelType w:val="multilevel"/>
    <w:tmpl w:val="8D7C4D2A"/>
    <w:lvl w:ilvl="0">
      <w:start w:val="1"/>
      <w:numFmt w:val="decimal"/>
      <w:pStyle w:val="LegalNumPar"/>
      <w:lvlText w:val="%1."/>
      <w:lvlJc w:val="left"/>
      <w:pPr>
        <w:ind w:left="476" w:hanging="476"/>
      </w:pPr>
      <w:rPr>
        <w:rFonts w:hint="default"/>
      </w:rPr>
    </w:lvl>
    <w:lvl w:ilvl="1">
      <w:start w:val="1"/>
      <w:numFmt w:val="lowerLetter"/>
      <w:pStyle w:val="LegalNumPar2"/>
      <w:lvlText w:val="%2."/>
      <w:lvlJc w:val="left"/>
      <w:pPr>
        <w:ind w:left="953" w:hanging="477"/>
      </w:pPr>
      <w:rPr>
        <w:rFonts w:hint="default"/>
      </w:rPr>
    </w:lvl>
    <w:lvl w:ilvl="2">
      <w:start w:val="1"/>
      <w:numFmt w:val="lowerRoman"/>
      <w:pStyle w:val="LegalNumPar3"/>
      <w:lvlText w:val="%3."/>
      <w:lvlJc w:val="left"/>
      <w:pPr>
        <w:ind w:left="1429" w:hanging="47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30347F54"/>
    <w:multiLevelType w:val="hybridMultilevel"/>
    <w:tmpl w:val="052E1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3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9A00135"/>
    <w:multiLevelType w:val="hybridMultilevel"/>
    <w:tmpl w:val="F7B21718"/>
    <w:lvl w:ilvl="0" w:tplc="A15CBA8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6">
    <w:nsid w:val="3C071302"/>
    <w:multiLevelType w:val="hybridMultilevel"/>
    <w:tmpl w:val="D5D03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8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9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2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21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2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3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4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7C6B63E6"/>
    <w:multiLevelType w:val="singleLevel"/>
    <w:tmpl w:val="0292EEF0"/>
    <w:name w:val="LegalNumParListTemplate"/>
    <w:lvl w:ilvl="0">
      <w:start w:val="1"/>
      <w:numFmt w:val="decimal"/>
      <w:lvlText w:val="%1."/>
      <w:lvlJc w:val="left"/>
      <w:pPr>
        <w:tabs>
          <w:tab w:val="num" w:pos="476"/>
        </w:tabs>
        <w:ind w:left="476" w:hanging="476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17"/>
  </w:num>
  <w:num w:numId="5">
    <w:abstractNumId w:val="8"/>
  </w:num>
  <w:num w:numId="6">
    <w:abstractNumId w:val="15"/>
  </w:num>
  <w:num w:numId="7">
    <w:abstractNumId w:val="22"/>
  </w:num>
  <w:num w:numId="8">
    <w:abstractNumId w:val="23"/>
  </w:num>
  <w:num w:numId="9">
    <w:abstractNumId w:val="12"/>
  </w:num>
  <w:num w:numId="10">
    <w:abstractNumId w:val="21"/>
  </w:num>
  <w:num w:numId="11">
    <w:abstractNumId w:val="20"/>
  </w:num>
  <w:num w:numId="12">
    <w:abstractNumId w:val="18"/>
  </w:num>
  <w:num w:numId="13">
    <w:abstractNumId w:val="19"/>
  </w:num>
  <w:num w:numId="14">
    <w:abstractNumId w:val="7"/>
  </w:num>
  <w:num w:numId="15">
    <w:abstractNumId w:val="13"/>
  </w:num>
  <w:num w:numId="16">
    <w:abstractNumId w:val="4"/>
  </w:num>
  <w:num w:numId="17">
    <w:abstractNumId w:val="9"/>
  </w:num>
  <w:num w:numId="18">
    <w:abstractNumId w:val="24"/>
  </w:num>
  <w:num w:numId="19">
    <w:abstractNumId w:val="10"/>
  </w:num>
  <w:num w:numId="20">
    <w:abstractNumId w:val="25"/>
  </w:num>
  <w:num w:numId="21">
    <w:abstractNumId w:val="3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6"/>
  </w:num>
  <w:num w:numId="29">
    <w:abstractNumId w:val="2"/>
  </w:num>
  <w:num w:numId="30">
    <w:abstractNumId w:val="11"/>
  </w:num>
  <w:num w:numId="31">
    <w:abstractNumId w:val="5"/>
  </w:num>
  <w:num w:numId="32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&lt;UNUSED&gt;"/>
    <w:docVar w:name="LW_CORRIGENDUM" w:val="&lt;UNUSED&gt;"/>
    <w:docVar w:name="LW_COVERPAGE_EXISTS" w:val="True"/>
    <w:docVar w:name="LW_COVERPAGE_GUID" w:val="A910AD24-DD55-4ACF-A22E-F18592BBC4AC"/>
    <w:docVar w:name="LW_COVERPAGE_TYPE" w:val="1"/>
    <w:docVar w:name="LW_CROSSREFERENCE" w:val="&lt;UNUSED&gt;"/>
    <w:docVar w:name="LW_DATE.ADOPT.CP_ISODATE" w:val="&lt;EMPTY&gt;"/>
    <w:docVar w:name="LW_DocType" w:val="REP"/>
    <w:docVar w:name="LW_EMISSION" w:val="16.11.2017"/>
    <w:docVar w:name="LW_EMISSION_ISODATE" w:val="2017-11-16"/>
    <w:docVar w:name="LW_EMISSION_LOCATION" w:val="BRX"/>
    <w:docVar w:name="LW_EMISSION_PREFIX" w:val="Briselē, "/>
    <w:docVar w:name="LW_EMISSION_SUFFIX" w:val="."/>
    <w:docVar w:name="LW_ID_DOCTYPE_NONLW" w:val="CP-003"/>
    <w:docVar w:name="LW_INTERETEEE.CP" w:val="&lt;UNUSED&gt;"/>
    <w:docVar w:name="LW_LANGUE" w:val="LV"/>
    <w:docVar w:name="LW_LANGUESFAISANTFOI.CP" w:val="&lt;UNUSED&gt;"/>
    <w:docVar w:name="LW_LEVEL_OF_SENSITIVITY" w:val="Standard treatment"/>
    <w:docVar w:name="LW_NOM.INST" w:val="EIROPAS KOMISIJA"/>
    <w:docVar w:name="LW_NOM.INST_JOINTDOC" w:val="&lt;EMPTY&gt;"/>
    <w:docVar w:name="LW_OBJETACTEPRINCIPAL.CP" w:val="&lt;UNUSED&gt;"/>
    <w:docVar w:name="LW_PART_NBR" w:val="1"/>
    <w:docVar w:name="LW_PART_NBR_TOTAL" w:val="1"/>
    <w:docVar w:name="LW_REF.II.NEW.CP" w:val="&lt;UNUSED&gt;"/>
    <w:docVar w:name="LW_REF.II.NEW.CP_NUMBER" w:val="&lt;UNUSED&gt;"/>
    <w:docVar w:name="LW_REF.II.NEW.CP_YEAR" w:val="2017"/>
    <w:docVar w:name="LW_REF.INST.NEW" w:val="COM"/>
    <w:docVar w:name="LW_REF.INST.NEW_ADOPTED" w:val="final"/>
    <w:docVar w:name="LW_REF.INST.NEW_TEXT" w:val="(2017) 665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 xsi:nil=&quot;true&quot; /&gt;_x000d__x000a_  &lt;limited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footnote xsi:nil=&quot;true&quot; /&gt;_x000d__x000a_  &lt;isRestricted&gt;false&lt;/isRestricted&gt;_x000d__x000a_&lt;/SensitivityLevel&gt;"/>
    <w:docVar w:name="LW_SOUS.TITRE.OBJ.CP" w:val="&lt;UNUSED&gt;"/>
    <w:docVar w:name="LW_SUPERTITRE" w:val="&lt;UNUSED&gt;"/>
    <w:docVar w:name="LW_TITRE.OBJ.CP" w:val="par to, k\u257? dal\u299?bvalst\u299?s 2012.\u8211?2014. gad\u257? piem\u275?rota Direkt\u299?va 96/82/EK par t\u257?du smagu nelaimes gad\u299?jumu briesmu p\u257?rzin\u257?\u353?anu, kuros iesaist\u299?tas b\u299?stamas vielas"/>
    <w:docVar w:name="LW_TYPE.DOC.CP" w:val="KOMISIJAS ZI\u325?OJUMS"/>
    <w:docVar w:name="LW_TYPEACTEPRINCIPAL.CP" w:val="&lt;UNUSED&gt;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v-LV" w:eastAsia="lv-LV" w:bidi="lv-LV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40"/>
      <w:jc w:val="both"/>
    </w:pPr>
    <w:rPr>
      <w:sz w:val="24"/>
    </w:rPr>
  </w:style>
  <w:style w:type="paragraph" w:styleId="Heading1">
    <w:name w:val="heading 1"/>
    <w:basedOn w:val="Normal"/>
    <w:next w:val="Text1"/>
    <w:qFormat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qFormat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  <w:rPr>
      <w:rFonts w:eastAsiaTheme="minorHAnsi"/>
      <w:szCs w:val="22"/>
      <w:lang w:eastAsia="en-US" w:bidi="ar-SA"/>
    </w:rPr>
  </w:style>
  <w:style w:type="paragraph" w:styleId="FootnoteText">
    <w:name w:val="footnote text"/>
    <w:basedOn w:val="Normal"/>
    <w:link w:val="FootnoteTextChar"/>
    <w:semiHidden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/>
    </w:pPr>
    <w:rPr>
      <w:rFonts w:eastAsiaTheme="minorHAnsi"/>
      <w:szCs w:val="22"/>
      <w:lang w:eastAsia="en-US" w:bidi="ar-SA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qFormat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uiPriority w:val="39"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uiPriority w:val="39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link w:val="TOCHeadingChar"/>
    <w:uiPriority w:val="39"/>
    <w:qFormat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Designator">
    <w:name w:val="Designator"/>
    <w:basedOn w:val="Normal"/>
    <w:pPr>
      <w:spacing w:after="0"/>
      <w:jc w:val="center"/>
    </w:pPr>
    <w:rPr>
      <w:b/>
      <w:caps/>
      <w:sz w:val="32"/>
    </w:rPr>
  </w:style>
  <w:style w:type="paragraph" w:customStyle="1" w:styleId="Releasable">
    <w:name w:val="Releasable"/>
    <w:basedOn w:val="Normal"/>
    <w:qFormat/>
    <w:pPr>
      <w:spacing w:after="0"/>
      <w:jc w:val="center"/>
    </w:pPr>
    <w:rPr>
      <w:b/>
      <w:caps/>
      <w:sz w:val="32"/>
    </w:rPr>
  </w:style>
  <w:style w:type="paragraph" w:customStyle="1" w:styleId="RUE">
    <w:name w:val="R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ConfidentialUE">
    <w:name w:val="Confidential 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SecretUE">
    <w:name w:val="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TrsSecretUE">
    <w:name w:val="Très 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LegalNumPar">
    <w:name w:val="LegalNumPar"/>
    <w:basedOn w:val="Normal"/>
    <w:pPr>
      <w:numPr>
        <w:numId w:val="27"/>
      </w:numPr>
      <w:spacing w:line="360" w:lineRule="auto"/>
      <w:jc w:val="left"/>
    </w:pPr>
    <w:rPr>
      <w:rFonts w:eastAsiaTheme="minorHAnsi"/>
      <w:szCs w:val="22"/>
    </w:rPr>
  </w:style>
  <w:style w:type="paragraph" w:customStyle="1" w:styleId="LegalNumPar2">
    <w:name w:val="LegalNumPar2"/>
    <w:basedOn w:val="Normal"/>
    <w:pPr>
      <w:numPr>
        <w:ilvl w:val="1"/>
        <w:numId w:val="27"/>
      </w:numPr>
      <w:spacing w:line="360" w:lineRule="auto"/>
      <w:ind w:left="952" w:hanging="476"/>
      <w:jc w:val="left"/>
    </w:pPr>
    <w:rPr>
      <w:rFonts w:eastAsiaTheme="minorHAnsi"/>
      <w:szCs w:val="22"/>
    </w:rPr>
  </w:style>
  <w:style w:type="paragraph" w:customStyle="1" w:styleId="LegalNumPar3">
    <w:name w:val="LegalNumPar3"/>
    <w:basedOn w:val="Normal"/>
    <w:pPr>
      <w:numPr>
        <w:ilvl w:val="2"/>
        <w:numId w:val="27"/>
      </w:numPr>
      <w:spacing w:line="360" w:lineRule="auto"/>
      <w:jc w:val="left"/>
    </w:pPr>
    <w:rPr>
      <w:rFonts w:eastAsiaTheme="minorHAnsi"/>
      <w:szCs w:val="22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inorHAnsi"/>
      <w:sz w:val="24"/>
      <w:szCs w:val="22"/>
      <w:lang w:eastAsia="en-US" w:bidi="ar-SA"/>
    </w:rPr>
  </w:style>
  <w:style w:type="paragraph" w:customStyle="1" w:styleId="ZCom">
    <w:name w:val="Z_Com"/>
    <w:basedOn w:val="Normal"/>
    <w:next w:val="ZDGName"/>
    <w:uiPriority w:val="99"/>
    <w:pPr>
      <w:widowControl w:val="0"/>
      <w:autoSpaceDE w:val="0"/>
      <w:autoSpaceDN w:val="0"/>
      <w:spacing w:after="0"/>
      <w:ind w:right="85"/>
    </w:pPr>
    <w:rPr>
      <w:rFonts w:ascii="Arial" w:eastAsiaTheme="minorEastAsia" w:hAnsi="Arial" w:cs="Arial"/>
      <w:szCs w:val="24"/>
    </w:rPr>
  </w:style>
  <w:style w:type="paragraph" w:customStyle="1" w:styleId="ZDGName">
    <w:name w:val="Z_DGName"/>
    <w:basedOn w:val="Normal"/>
    <w:uiPriority w:val="99"/>
    <w:pPr>
      <w:widowControl w:val="0"/>
      <w:autoSpaceDE w:val="0"/>
      <w:autoSpaceDN w:val="0"/>
      <w:spacing w:after="0"/>
      <w:ind w:right="85"/>
      <w:jc w:val="left"/>
    </w:pPr>
    <w:rPr>
      <w:rFonts w:ascii="Arial" w:eastAsiaTheme="minorEastAsia" w:hAnsi="Arial" w:cs="Arial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/>
      <w:sz w:val="24"/>
      <w:szCs w:val="22"/>
      <w:lang w:eastAsia="en-US" w:bidi="ar-SA"/>
    </w:rPr>
  </w:style>
  <w:style w:type="character" w:styleId="FootnoteReference">
    <w:name w:val="footnote reference"/>
    <w:semiHidden/>
    <w:rPr>
      <w:shd w:val="clear" w:color="auto" w:fill="auto"/>
      <w:vertAlign w:val="superscript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Pr>
      <w:lang w:eastAsia="lv-LV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lang w:eastAsia="lv-LV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semiHidden/>
    <w:rPr>
      <w:lang w:eastAsia="lv-LV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/>
    </w:pPr>
    <w:rPr>
      <w:rFonts w:eastAsiaTheme="minorHAnsi"/>
      <w:szCs w:val="22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TOCHeadingChar">
    <w:name w:val="TOC Heading Char"/>
    <w:basedOn w:val="DefaultParagraphFont"/>
    <w:link w:val="TOCHeading"/>
    <w:uiPriority w:val="39"/>
    <w:rPr>
      <w:b/>
      <w:sz w:val="24"/>
      <w:lang w:eastAsia="lv-LV"/>
    </w:rPr>
  </w:style>
  <w:style w:type="character" w:customStyle="1" w:styleId="FooterCoverPageChar">
    <w:name w:val="Footer Cover Page Char"/>
    <w:basedOn w:val="TOCHeadingChar"/>
    <w:link w:val="FooterCoverPage"/>
    <w:rPr>
      <w:b w:val="0"/>
      <w:sz w:val="24"/>
      <w:lang w:eastAsia="lv-LV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</w:pPr>
  </w:style>
  <w:style w:type="character" w:customStyle="1" w:styleId="HeaderCoverPageChar">
    <w:name w:val="Header Cover Page Char"/>
    <w:basedOn w:val="TOCHeadingChar"/>
    <w:link w:val="HeaderCoverPage"/>
    <w:rPr>
      <w:b w:val="0"/>
      <w:sz w:val="24"/>
      <w:lang w:eastAsia="lv-LV"/>
    </w:rPr>
  </w:style>
  <w:style w:type="paragraph" w:customStyle="1" w:styleId="Declassification">
    <w:name w:val="Declassification"/>
    <w:basedOn w:val="Normal"/>
    <w:next w:val="Normal"/>
    <w:pPr>
      <w:spacing w:after="0"/>
    </w:pPr>
    <w:rPr>
      <w:rFonts w:eastAsiaTheme="minorHAnsi"/>
      <w:szCs w:val="22"/>
      <w:lang w:eastAsia="en-US" w:bidi="ar-SA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/>
    </w:pPr>
    <w:rPr>
      <w:rFonts w:eastAsiaTheme="minorHAnsi"/>
      <w:szCs w:val="22"/>
      <w:lang w:eastAsia="en-US" w:bidi="ar-SA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b/>
      <w:sz w:val="32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  <w:rPr>
      <w:rFonts w:eastAsiaTheme="minorHAnsi"/>
      <w:szCs w:val="22"/>
      <w:lang w:eastAsia="en-US" w:bidi="ar-SA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/>
      <w:ind w:left="113" w:right="113"/>
      <w:jc w:val="center"/>
    </w:pPr>
    <w:rPr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/>
    </w:pPr>
    <w:rPr>
      <w:rFonts w:eastAsiaTheme="minorHAnsi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v-LV" w:eastAsia="lv-LV" w:bidi="lv-LV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40"/>
      <w:jc w:val="both"/>
    </w:pPr>
    <w:rPr>
      <w:sz w:val="24"/>
    </w:rPr>
  </w:style>
  <w:style w:type="paragraph" w:styleId="Heading1">
    <w:name w:val="heading 1"/>
    <w:basedOn w:val="Normal"/>
    <w:next w:val="Text1"/>
    <w:qFormat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qFormat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  <w:rPr>
      <w:rFonts w:eastAsiaTheme="minorHAnsi"/>
      <w:szCs w:val="22"/>
      <w:lang w:eastAsia="en-US" w:bidi="ar-SA"/>
    </w:rPr>
  </w:style>
  <w:style w:type="paragraph" w:styleId="FootnoteText">
    <w:name w:val="footnote text"/>
    <w:basedOn w:val="Normal"/>
    <w:link w:val="FootnoteTextChar"/>
    <w:semiHidden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/>
    </w:pPr>
    <w:rPr>
      <w:rFonts w:eastAsiaTheme="minorHAnsi"/>
      <w:szCs w:val="22"/>
      <w:lang w:eastAsia="en-US" w:bidi="ar-SA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qFormat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uiPriority w:val="39"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uiPriority w:val="39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link w:val="TOCHeadingChar"/>
    <w:uiPriority w:val="39"/>
    <w:qFormat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Designator">
    <w:name w:val="Designator"/>
    <w:basedOn w:val="Normal"/>
    <w:pPr>
      <w:spacing w:after="0"/>
      <w:jc w:val="center"/>
    </w:pPr>
    <w:rPr>
      <w:b/>
      <w:caps/>
      <w:sz w:val="32"/>
    </w:rPr>
  </w:style>
  <w:style w:type="paragraph" w:customStyle="1" w:styleId="Releasable">
    <w:name w:val="Releasable"/>
    <w:basedOn w:val="Normal"/>
    <w:qFormat/>
    <w:pPr>
      <w:spacing w:after="0"/>
      <w:jc w:val="center"/>
    </w:pPr>
    <w:rPr>
      <w:b/>
      <w:caps/>
      <w:sz w:val="32"/>
    </w:rPr>
  </w:style>
  <w:style w:type="paragraph" w:customStyle="1" w:styleId="RUE">
    <w:name w:val="R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ConfidentialUE">
    <w:name w:val="Confidential 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SecretUE">
    <w:name w:val="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TrsSecretUE">
    <w:name w:val="Très 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LegalNumPar">
    <w:name w:val="LegalNumPar"/>
    <w:basedOn w:val="Normal"/>
    <w:pPr>
      <w:numPr>
        <w:numId w:val="27"/>
      </w:numPr>
      <w:spacing w:line="360" w:lineRule="auto"/>
      <w:jc w:val="left"/>
    </w:pPr>
    <w:rPr>
      <w:rFonts w:eastAsiaTheme="minorHAnsi"/>
      <w:szCs w:val="22"/>
    </w:rPr>
  </w:style>
  <w:style w:type="paragraph" w:customStyle="1" w:styleId="LegalNumPar2">
    <w:name w:val="LegalNumPar2"/>
    <w:basedOn w:val="Normal"/>
    <w:pPr>
      <w:numPr>
        <w:ilvl w:val="1"/>
        <w:numId w:val="27"/>
      </w:numPr>
      <w:spacing w:line="360" w:lineRule="auto"/>
      <w:ind w:left="952" w:hanging="476"/>
      <w:jc w:val="left"/>
    </w:pPr>
    <w:rPr>
      <w:rFonts w:eastAsiaTheme="minorHAnsi"/>
      <w:szCs w:val="22"/>
    </w:rPr>
  </w:style>
  <w:style w:type="paragraph" w:customStyle="1" w:styleId="LegalNumPar3">
    <w:name w:val="LegalNumPar3"/>
    <w:basedOn w:val="Normal"/>
    <w:pPr>
      <w:numPr>
        <w:ilvl w:val="2"/>
        <w:numId w:val="27"/>
      </w:numPr>
      <w:spacing w:line="360" w:lineRule="auto"/>
      <w:jc w:val="left"/>
    </w:pPr>
    <w:rPr>
      <w:rFonts w:eastAsiaTheme="minorHAnsi"/>
      <w:szCs w:val="22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inorHAnsi"/>
      <w:sz w:val="24"/>
      <w:szCs w:val="22"/>
      <w:lang w:eastAsia="en-US" w:bidi="ar-SA"/>
    </w:rPr>
  </w:style>
  <w:style w:type="paragraph" w:customStyle="1" w:styleId="ZCom">
    <w:name w:val="Z_Com"/>
    <w:basedOn w:val="Normal"/>
    <w:next w:val="ZDGName"/>
    <w:uiPriority w:val="99"/>
    <w:pPr>
      <w:widowControl w:val="0"/>
      <w:autoSpaceDE w:val="0"/>
      <w:autoSpaceDN w:val="0"/>
      <w:spacing w:after="0"/>
      <w:ind w:right="85"/>
    </w:pPr>
    <w:rPr>
      <w:rFonts w:ascii="Arial" w:eastAsiaTheme="minorEastAsia" w:hAnsi="Arial" w:cs="Arial"/>
      <w:szCs w:val="24"/>
    </w:rPr>
  </w:style>
  <w:style w:type="paragraph" w:customStyle="1" w:styleId="ZDGName">
    <w:name w:val="Z_DGName"/>
    <w:basedOn w:val="Normal"/>
    <w:uiPriority w:val="99"/>
    <w:pPr>
      <w:widowControl w:val="0"/>
      <w:autoSpaceDE w:val="0"/>
      <w:autoSpaceDN w:val="0"/>
      <w:spacing w:after="0"/>
      <w:ind w:right="85"/>
      <w:jc w:val="left"/>
    </w:pPr>
    <w:rPr>
      <w:rFonts w:ascii="Arial" w:eastAsiaTheme="minorEastAsia" w:hAnsi="Arial" w:cs="Arial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/>
      <w:sz w:val="24"/>
      <w:szCs w:val="22"/>
      <w:lang w:eastAsia="en-US" w:bidi="ar-SA"/>
    </w:rPr>
  </w:style>
  <w:style w:type="character" w:styleId="FootnoteReference">
    <w:name w:val="footnote reference"/>
    <w:semiHidden/>
    <w:rPr>
      <w:shd w:val="clear" w:color="auto" w:fill="auto"/>
      <w:vertAlign w:val="superscript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Pr>
      <w:lang w:eastAsia="lv-LV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lang w:eastAsia="lv-LV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semiHidden/>
    <w:rPr>
      <w:lang w:eastAsia="lv-LV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/>
    </w:pPr>
    <w:rPr>
      <w:rFonts w:eastAsiaTheme="minorHAnsi"/>
      <w:szCs w:val="22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TOCHeadingChar">
    <w:name w:val="TOC Heading Char"/>
    <w:basedOn w:val="DefaultParagraphFont"/>
    <w:link w:val="TOCHeading"/>
    <w:uiPriority w:val="39"/>
    <w:rPr>
      <w:b/>
      <w:sz w:val="24"/>
      <w:lang w:eastAsia="lv-LV"/>
    </w:rPr>
  </w:style>
  <w:style w:type="character" w:customStyle="1" w:styleId="FooterCoverPageChar">
    <w:name w:val="Footer Cover Page Char"/>
    <w:basedOn w:val="TOCHeadingChar"/>
    <w:link w:val="FooterCoverPage"/>
    <w:rPr>
      <w:b w:val="0"/>
      <w:sz w:val="24"/>
      <w:lang w:eastAsia="lv-LV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</w:pPr>
  </w:style>
  <w:style w:type="character" w:customStyle="1" w:styleId="HeaderCoverPageChar">
    <w:name w:val="Header Cover Page Char"/>
    <w:basedOn w:val="TOCHeadingChar"/>
    <w:link w:val="HeaderCoverPage"/>
    <w:rPr>
      <w:b w:val="0"/>
      <w:sz w:val="24"/>
      <w:lang w:eastAsia="lv-LV"/>
    </w:rPr>
  </w:style>
  <w:style w:type="paragraph" w:customStyle="1" w:styleId="Declassification">
    <w:name w:val="Declassification"/>
    <w:basedOn w:val="Normal"/>
    <w:next w:val="Normal"/>
    <w:pPr>
      <w:spacing w:after="0"/>
    </w:pPr>
    <w:rPr>
      <w:rFonts w:eastAsiaTheme="minorHAnsi"/>
      <w:szCs w:val="22"/>
      <w:lang w:eastAsia="en-US" w:bidi="ar-SA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/>
    </w:pPr>
    <w:rPr>
      <w:rFonts w:eastAsiaTheme="minorHAnsi"/>
      <w:szCs w:val="22"/>
      <w:lang w:eastAsia="en-US" w:bidi="ar-SA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b/>
      <w:sz w:val="32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  <w:rPr>
      <w:rFonts w:eastAsiaTheme="minorHAnsi"/>
      <w:szCs w:val="22"/>
      <w:lang w:eastAsia="en-US" w:bidi="ar-SA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/>
      <w:ind w:left="113" w:right="113"/>
      <w:jc w:val="center"/>
    </w:pPr>
    <w:rPr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/>
    </w:pPr>
    <w:rPr>
      <w:rFonts w:eastAsiaTheme="minorHAnsi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A29AE-9D55-4045-96AC-88FA51F51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16</Pages>
  <Words>2857</Words>
  <Characters>18658</Characters>
  <Application>Microsoft Office Word</Application>
  <DocSecurity>0</DocSecurity>
  <PresentationFormat>Microsoft Word 14.0</PresentationFormat>
  <Lines>321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EL4</cp:keywords>
  <cp:lastModifiedBy>DIGIT/A3</cp:lastModifiedBy>
  <cp:revision>27</cp:revision>
  <cp:lastPrinted>2017-06-02T13:53:00Z</cp:lastPrinted>
  <dcterms:created xsi:type="dcterms:W3CDTF">2017-10-10T09:32:00Z</dcterms:created>
  <dcterms:modified xsi:type="dcterms:W3CDTF">2017-11-13T13:19:00Z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4.6.5.0000</vt:lpwstr>
  </property>
  <property fmtid="{D5CDD505-2E9C-101B-9397-08002B2CF9AE}" pid="3" name="EurolookVersion">
    <vt:lpwstr>4.6</vt:lpwstr>
  </property>
  <property fmtid="{D5CDD505-2E9C-101B-9397-08002B2CF9AE}" pid="4" name="DocID_EU">
    <vt:lpwstr> </vt:lpwstr>
  </property>
  <property fmtid="{D5CDD505-2E9C-101B-9397-08002B2CF9AE}" pid="5" name="ELDocType">
    <vt:lpwstr>rep.dot</vt:lpwstr>
  </property>
  <property fmtid="{D5CDD505-2E9C-101B-9397-08002B2CF9AE}" pid="6" name="Created using">
    <vt:lpwstr>EL 4.6 Build 50000</vt:lpwstr>
  </property>
  <property fmtid="{D5CDD505-2E9C-101B-9397-08002B2CF9AE}" pid="7" name="Formatting">
    <vt:lpwstr>4.1</vt:lpwstr>
  </property>
  <property fmtid="{D5CDD505-2E9C-101B-9397-08002B2CF9AE}" pid="8" name="Last edited using">
    <vt:lpwstr>EL 4.6 Build 50000</vt:lpwstr>
  </property>
  <property fmtid="{D5CDD505-2E9C-101B-9397-08002B2CF9AE}" pid="9" name="EL_Author">
    <vt:lpwstr>Aléxandros KIRIAZIS</vt:lpwstr>
  </property>
  <property fmtid="{D5CDD505-2E9C-101B-9397-08002B2CF9AE}" pid="10" name="Type">
    <vt:lpwstr>Eurolook Report</vt:lpwstr>
  </property>
  <property fmtid="{D5CDD505-2E9C-101B-9397-08002B2CF9AE}" pid="11" name="Language">
    <vt:lpwstr>EN</vt:lpwstr>
  </property>
  <property fmtid="{D5CDD505-2E9C-101B-9397-08002B2CF9AE}" pid="12" name="EL_Language">
    <vt:lpwstr>EN</vt:lpwstr>
  </property>
  <property fmtid="{D5CDD505-2E9C-101B-9397-08002B2CF9AE}" pid="13" name="Part">
    <vt:lpwstr>1</vt:lpwstr>
  </property>
  <property fmtid="{D5CDD505-2E9C-101B-9397-08002B2CF9AE}" pid="14" name="Total parts">
    <vt:lpwstr>1</vt:lpwstr>
  </property>
  <property fmtid="{D5CDD505-2E9C-101B-9397-08002B2CF9AE}" pid="15" name="DocStatus">
    <vt:lpwstr>Green</vt:lpwstr>
  </property>
  <property fmtid="{D5CDD505-2E9C-101B-9397-08002B2CF9AE}" pid="16" name="Level of sensitivity">
    <vt:lpwstr>Standard treatment</vt:lpwstr>
  </property>
</Properties>
</file>